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A6CF5" w14:textId="77777777" w:rsidR="00A64F72" w:rsidRDefault="00A64F72" w:rsidP="00A64F72">
      <w:pPr>
        <w:jc w:val="both"/>
        <w:rPr>
          <w:rFonts w:ascii="Times New Roman" w:hAnsi="Times New Roman"/>
        </w:rPr>
      </w:pPr>
    </w:p>
    <w:p w14:paraId="0A2D7BF3" w14:textId="5618ED11" w:rsidR="00A64F72" w:rsidRPr="00A93109" w:rsidRDefault="00A64F72" w:rsidP="00A93109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A93109">
        <w:rPr>
          <w:rFonts w:ascii="Times New Roman" w:hAnsi="Times New Roman"/>
        </w:rPr>
        <w:tab/>
      </w:r>
      <w:r w:rsidR="00A93109">
        <w:rPr>
          <w:rFonts w:ascii="Times New Roman" w:hAnsi="Times New Roman"/>
        </w:rPr>
        <w:tab/>
      </w:r>
      <w:r w:rsidRPr="00A93109">
        <w:rPr>
          <w:rFonts w:ascii="Times New Roman" w:hAnsi="Times New Roman"/>
        </w:rPr>
        <w:t xml:space="preserve">Šiaulių lopšelio-darželio „Bitė“ </w:t>
      </w:r>
      <w:r w:rsidRPr="00A93109">
        <w:rPr>
          <w:rFonts w:ascii="Times New Roman" w:hAnsi="Times New Roman"/>
        </w:rPr>
        <w:tab/>
      </w:r>
      <w:r w:rsidR="00A93109" w:rsidRPr="00A93109">
        <w:rPr>
          <w:rFonts w:ascii="Times New Roman" w:hAnsi="Times New Roman"/>
        </w:rPr>
        <w:tab/>
      </w:r>
      <w:r w:rsidR="00A93109" w:rsidRPr="00A93109">
        <w:rPr>
          <w:rFonts w:ascii="Times New Roman" w:hAnsi="Times New Roman"/>
        </w:rPr>
        <w:tab/>
      </w:r>
      <w:r w:rsidR="00A93109" w:rsidRPr="00A93109">
        <w:rPr>
          <w:rFonts w:ascii="Times New Roman" w:hAnsi="Times New Roman"/>
        </w:rPr>
        <w:tab/>
      </w:r>
      <w:r w:rsidR="00A93109" w:rsidRPr="00A93109">
        <w:rPr>
          <w:rFonts w:ascii="Times New Roman" w:hAnsi="Times New Roman"/>
        </w:rPr>
        <w:tab/>
      </w:r>
      <w:r w:rsidRPr="00A93109">
        <w:rPr>
          <w:rFonts w:ascii="Times New Roman" w:hAnsi="Times New Roman"/>
        </w:rPr>
        <w:t xml:space="preserve">2026 m. veiklos plano </w:t>
      </w:r>
    </w:p>
    <w:p w14:paraId="7292C63F" w14:textId="3DA2A077" w:rsidR="00A64F72" w:rsidRPr="00A93109" w:rsidRDefault="00A93109" w:rsidP="00A93109">
      <w:pPr>
        <w:rPr>
          <w:rFonts w:ascii="Times New Roman" w:hAnsi="Times New Roman"/>
        </w:rPr>
      </w:pPr>
      <w:r w:rsidRPr="00A93109">
        <w:rPr>
          <w:rFonts w:ascii="Times New Roman" w:hAnsi="Times New Roman"/>
        </w:rPr>
        <w:tab/>
      </w:r>
      <w:r w:rsidRPr="00A93109">
        <w:rPr>
          <w:rFonts w:ascii="Times New Roman" w:hAnsi="Times New Roman"/>
        </w:rPr>
        <w:tab/>
      </w:r>
      <w:r w:rsidRPr="00A93109">
        <w:rPr>
          <w:rFonts w:ascii="Times New Roman" w:hAnsi="Times New Roman"/>
        </w:rPr>
        <w:tab/>
      </w:r>
      <w:r w:rsidRPr="00A93109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A93109">
        <w:rPr>
          <w:rFonts w:ascii="Times New Roman" w:hAnsi="Times New Roman"/>
        </w:rPr>
        <w:t>8</w:t>
      </w:r>
      <w:r w:rsidR="00A64F72" w:rsidRPr="00A93109">
        <w:rPr>
          <w:rFonts w:ascii="Times New Roman" w:hAnsi="Times New Roman"/>
        </w:rPr>
        <w:t xml:space="preserve"> priedas </w:t>
      </w:r>
    </w:p>
    <w:p w14:paraId="03CC5786" w14:textId="77777777" w:rsidR="00A64F72" w:rsidRDefault="00A64F72" w:rsidP="00A64F72">
      <w:pPr>
        <w:jc w:val="center"/>
        <w:rPr>
          <w:rFonts w:hint="eastAsia"/>
          <w:b/>
          <w:bCs/>
        </w:rPr>
      </w:pPr>
    </w:p>
    <w:p w14:paraId="093FC35F" w14:textId="77777777" w:rsidR="00A64F72" w:rsidRDefault="00A64F72" w:rsidP="00A64F72">
      <w:pPr>
        <w:jc w:val="center"/>
        <w:rPr>
          <w:rFonts w:hint="eastAsia"/>
          <w:b/>
          <w:bCs/>
        </w:rPr>
      </w:pPr>
    </w:p>
    <w:p w14:paraId="5146743D" w14:textId="77777777" w:rsidR="00A64F72" w:rsidRDefault="00A64F72" w:rsidP="00A64F72">
      <w:pPr>
        <w:jc w:val="center"/>
        <w:rPr>
          <w:rFonts w:hint="eastAsia"/>
          <w:b/>
          <w:bCs/>
        </w:rPr>
      </w:pPr>
      <w:r>
        <w:rPr>
          <w:b/>
          <w:bCs/>
        </w:rPr>
        <w:t xml:space="preserve">ŠIAULIŲ LOPŠELIO-DARŽELIO „BITĖ“ </w:t>
      </w:r>
    </w:p>
    <w:p w14:paraId="16E629B8" w14:textId="77777777" w:rsidR="00A64F72" w:rsidRDefault="00A64F72" w:rsidP="00A64F72">
      <w:pPr>
        <w:jc w:val="center"/>
        <w:rPr>
          <w:rFonts w:hint="eastAsia"/>
          <w:b/>
          <w:bCs/>
        </w:rPr>
      </w:pPr>
      <w:r>
        <w:rPr>
          <w:b/>
          <w:bCs/>
        </w:rPr>
        <w:t>VAIKO GEROVĖS KOMISIJOS VEIKLOS PLANAS</w:t>
      </w:r>
    </w:p>
    <w:p w14:paraId="16DB3E5B" w14:textId="4457A249" w:rsidR="00A64F72" w:rsidRDefault="00A64F72" w:rsidP="00A64F72">
      <w:pPr>
        <w:jc w:val="center"/>
        <w:rPr>
          <w:rFonts w:hint="eastAsia"/>
          <w:b/>
          <w:bCs/>
        </w:rPr>
      </w:pPr>
      <w:r>
        <w:rPr>
          <w:b/>
          <w:bCs/>
        </w:rPr>
        <w:t>2026 M.</w:t>
      </w:r>
    </w:p>
    <w:p w14:paraId="73F3D99C" w14:textId="77777777" w:rsidR="00A64F72" w:rsidRDefault="00A64F72" w:rsidP="00A64F72">
      <w:pPr>
        <w:jc w:val="center"/>
        <w:rPr>
          <w:rFonts w:hint="eastAsia"/>
          <w:b/>
          <w:bCs/>
        </w:rPr>
      </w:pPr>
    </w:p>
    <w:p w14:paraId="6CF02A7C" w14:textId="77777777" w:rsidR="00A64F72" w:rsidRDefault="00A64F72" w:rsidP="00A64F72">
      <w:pPr>
        <w:pBdr>
          <w:between w:val="single" w:sz="4" w:space="0" w:color="auto"/>
        </w:pBdr>
        <w:jc w:val="both"/>
        <w:rPr>
          <w:rFonts w:hint="eastAsia"/>
          <w:b/>
          <w:bCs/>
        </w:rPr>
      </w:pPr>
      <w:r>
        <w:rPr>
          <w:b/>
          <w:bCs/>
        </w:rPr>
        <w:t>1. Tikslas. Didinti švietimo pagalbos efektyvumą.</w:t>
      </w:r>
    </w:p>
    <w:tbl>
      <w:tblPr>
        <w:tblW w:w="1064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01"/>
        <w:gridCol w:w="4308"/>
        <w:gridCol w:w="2112"/>
        <w:gridCol w:w="1680"/>
        <w:gridCol w:w="1848"/>
      </w:tblGrid>
      <w:tr w:rsidR="00A64F72" w14:paraId="33235962" w14:textId="77777777" w:rsidTr="008B6F3E">
        <w:trPr>
          <w:trHeight w:val="974"/>
        </w:trPr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textDirection w:val="btLr"/>
          </w:tcPr>
          <w:p w14:paraId="549AB7C7" w14:textId="77777777" w:rsidR="00A64F72" w:rsidRDefault="00A64F72" w:rsidP="008B6F3E">
            <w:pPr>
              <w:ind w:left="113" w:right="113"/>
              <w:jc w:val="center"/>
              <w:rPr>
                <w:rFonts w:hint="eastAsia"/>
                <w:b/>
                <w:bCs/>
              </w:rPr>
            </w:pPr>
            <w:r>
              <w:rPr>
                <w:b/>
                <w:bCs/>
              </w:rPr>
              <w:t>Uždavi-nys</w:t>
            </w:r>
          </w:p>
        </w:tc>
        <w:tc>
          <w:tcPr>
            <w:tcW w:w="4308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93A50" w14:textId="77777777" w:rsidR="00A64F72" w:rsidRDefault="00A64F72" w:rsidP="008B6F3E">
            <w:pPr>
              <w:pStyle w:val="Lentelsturinys"/>
              <w:pBdr>
                <w:between w:val="single" w:sz="4" w:space="0" w:color="auto"/>
              </w:pBdr>
              <w:jc w:val="center"/>
              <w:rPr>
                <w:rFonts w:hint="eastAsia"/>
                <w:b/>
                <w:bCs/>
              </w:rPr>
            </w:pPr>
            <w:r>
              <w:rPr>
                <w:b/>
                <w:bCs/>
              </w:rPr>
              <w:t>Priemonė</w:t>
            </w:r>
          </w:p>
        </w:tc>
        <w:tc>
          <w:tcPr>
            <w:tcW w:w="2112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EF3EC" w14:textId="77777777" w:rsidR="00A64F72" w:rsidRDefault="00A64F72" w:rsidP="008B6F3E">
            <w:pPr>
              <w:pStyle w:val="Lentelsturinys"/>
              <w:pBdr>
                <w:between w:val="single" w:sz="4" w:space="0" w:color="auto"/>
              </w:pBdr>
              <w:jc w:val="center"/>
              <w:rPr>
                <w:rFonts w:hint="eastAsia"/>
                <w:b/>
                <w:bCs/>
              </w:rPr>
            </w:pPr>
            <w:r>
              <w:rPr>
                <w:b/>
                <w:bCs/>
              </w:rPr>
              <w:t>Atsakingi asmenys</w:t>
            </w:r>
          </w:p>
        </w:tc>
        <w:tc>
          <w:tcPr>
            <w:tcW w:w="1680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04494" w14:textId="77777777" w:rsidR="00A64F72" w:rsidRDefault="00A64F72" w:rsidP="008B6F3E">
            <w:pPr>
              <w:pStyle w:val="Lentelsturinys"/>
              <w:pBdr>
                <w:between w:val="single" w:sz="4" w:space="0" w:color="auto"/>
              </w:pBdr>
              <w:jc w:val="center"/>
              <w:rPr>
                <w:rFonts w:hint="eastAsia"/>
                <w:b/>
                <w:bCs/>
              </w:rPr>
            </w:pPr>
            <w:r>
              <w:rPr>
                <w:b/>
                <w:bCs/>
              </w:rPr>
              <w:t>Data</w:t>
            </w:r>
          </w:p>
        </w:tc>
        <w:tc>
          <w:tcPr>
            <w:tcW w:w="1848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14:paraId="2AC3C32D" w14:textId="77777777" w:rsidR="00A64F72" w:rsidRDefault="00A64F72" w:rsidP="008B6F3E">
            <w:pPr>
              <w:pStyle w:val="Lentelsturinys"/>
              <w:pBdr>
                <w:between w:val="single" w:sz="4" w:space="0" w:color="auto"/>
              </w:pBdr>
              <w:jc w:val="center"/>
              <w:rPr>
                <w:rFonts w:hint="eastAsia"/>
                <w:b/>
                <w:bCs/>
              </w:rPr>
            </w:pPr>
            <w:r>
              <w:rPr>
                <w:b/>
                <w:bCs/>
              </w:rPr>
              <w:t>Partneriai</w:t>
            </w:r>
          </w:p>
        </w:tc>
      </w:tr>
      <w:tr w:rsidR="00A64F72" w14:paraId="3082EB61" w14:textId="77777777" w:rsidTr="008B6F3E">
        <w:tc>
          <w:tcPr>
            <w:tcW w:w="10649" w:type="dxa"/>
            <w:gridSpan w:val="5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E28DBBE" w14:textId="77777777" w:rsidR="00A64F72" w:rsidRDefault="00A64F72" w:rsidP="008B6F3E">
            <w:pPr>
              <w:pStyle w:val="Lentelsturinys"/>
              <w:pBdr>
                <w:between w:val="single" w:sz="4" w:space="0" w:color="auto"/>
              </w:pBdr>
              <w:jc w:val="both"/>
              <w:rPr>
                <w:rFonts w:hint="eastAsia"/>
                <w:b/>
                <w:bCs/>
              </w:rPr>
            </w:pPr>
            <w:r>
              <w:rPr>
                <w:b/>
                <w:bCs/>
              </w:rPr>
              <w:t>1.1. Organizuoti kokybišką švietimo pagalbą.</w:t>
            </w:r>
          </w:p>
        </w:tc>
      </w:tr>
      <w:tr w:rsidR="00A64F72" w14:paraId="172F5440" w14:textId="77777777" w:rsidTr="008B6F3E">
        <w:tc>
          <w:tcPr>
            <w:tcW w:w="10649" w:type="dxa"/>
            <w:gridSpan w:val="5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98CBCAF" w14:textId="77777777" w:rsidR="00A64F72" w:rsidRDefault="00A64F72" w:rsidP="008B6F3E">
            <w:pPr>
              <w:pStyle w:val="Lentelsturinys"/>
              <w:pBdr>
                <w:between w:val="single" w:sz="4" w:space="0" w:color="auto"/>
              </w:pBdr>
              <w:jc w:val="both"/>
              <w:rPr>
                <w:rFonts w:hint="eastAsia"/>
                <w:b/>
                <w:bCs/>
              </w:rPr>
            </w:pPr>
            <w:r>
              <w:rPr>
                <w:b/>
                <w:bCs/>
              </w:rPr>
              <w:t>1.1.1. Lopšelio-darželio „Bitė“ VGK posėdžių organizavimas.</w:t>
            </w:r>
          </w:p>
        </w:tc>
      </w:tr>
      <w:tr w:rsidR="00A64F72" w14:paraId="53FD6253" w14:textId="77777777" w:rsidTr="008B6F3E">
        <w:tc>
          <w:tcPr>
            <w:tcW w:w="701" w:type="dxa"/>
            <w:vMerge w:val="restar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0DBFEA74" w14:textId="77777777" w:rsidR="00A64F72" w:rsidRDefault="00A64F72" w:rsidP="008B6F3E">
            <w:pPr>
              <w:pStyle w:val="Lentelsturinys"/>
              <w:pBdr>
                <w:between w:val="single" w:sz="4" w:space="0" w:color="auto"/>
              </w:pBdr>
              <w:jc w:val="both"/>
              <w:rPr>
                <w:rFonts w:hint="eastAsia"/>
              </w:rPr>
            </w:pPr>
          </w:p>
        </w:tc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21765" w14:textId="77777777" w:rsidR="00A64F72" w:rsidRDefault="00A64F72" w:rsidP="008B6F3E">
            <w:pPr>
              <w:pStyle w:val="Lentelsturinys"/>
              <w:pBdr>
                <w:between w:val="single" w:sz="4" w:space="0" w:color="auto"/>
              </w:pBdr>
              <w:jc w:val="both"/>
              <w:rPr>
                <w:rFonts w:hint="eastAsia"/>
              </w:rPr>
            </w:pPr>
            <w:r>
              <w:t>1.1.1.1. Lopšelio-darželio VGK posėdžių organizavimas esant būtinybei. Specialiųjų ugdymosi poreikių pakartotinis įvertinimas, pagalbos pratęsimas, rekomendacijų dėl tolesnio ugdymo aptarimas.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83A74" w14:textId="77777777" w:rsidR="00A64F72" w:rsidRDefault="00A64F72" w:rsidP="008B6F3E">
            <w:pPr>
              <w:pStyle w:val="Lentelsturinys"/>
              <w:pBdr>
                <w:between w:val="single" w:sz="4" w:space="0" w:color="auto"/>
              </w:pBdr>
              <w:jc w:val="both"/>
              <w:rPr>
                <w:rFonts w:hint="eastAsia"/>
              </w:rPr>
            </w:pPr>
            <w:r>
              <w:t>VGK sekretorius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78041" w14:textId="77777777" w:rsidR="00A64F72" w:rsidRDefault="00A64F72" w:rsidP="008B6F3E">
            <w:pPr>
              <w:pStyle w:val="Lentelsturinys"/>
              <w:pBdr>
                <w:between w:val="single" w:sz="4" w:space="0" w:color="auto"/>
              </w:pBdr>
              <w:jc w:val="both"/>
              <w:rPr>
                <w:rFonts w:hint="eastAsia"/>
              </w:rPr>
            </w:pPr>
            <w:r>
              <w:t>Kiekvieno mėnesio priešpaskutinės savaitės antradienis arba pagal poreikį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14:paraId="3ED0313A" w14:textId="77777777" w:rsidR="00A64F72" w:rsidRDefault="00A64F72" w:rsidP="008B6F3E">
            <w:pPr>
              <w:pStyle w:val="Lentelsturinys"/>
              <w:pBdr>
                <w:between w:val="single" w:sz="4" w:space="0" w:color="auto"/>
              </w:pBdr>
              <w:jc w:val="both"/>
              <w:rPr>
                <w:rFonts w:hint="eastAsia"/>
              </w:rPr>
            </w:pPr>
            <w:r>
              <w:t>Pedagogai, tėvai</w:t>
            </w:r>
          </w:p>
        </w:tc>
      </w:tr>
      <w:tr w:rsidR="00A64F72" w14:paraId="634F4378" w14:textId="77777777" w:rsidTr="008B6F3E">
        <w:tc>
          <w:tcPr>
            <w:tcW w:w="701" w:type="dxa"/>
            <w:vMerge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3AB1E557" w14:textId="77777777" w:rsidR="00A64F72" w:rsidRDefault="00A64F72" w:rsidP="008B6F3E">
            <w:pPr>
              <w:pStyle w:val="Lentelsturinys"/>
              <w:pBdr>
                <w:between w:val="single" w:sz="4" w:space="0" w:color="auto"/>
              </w:pBdr>
              <w:jc w:val="both"/>
              <w:rPr>
                <w:rFonts w:hint="eastAsia"/>
              </w:rPr>
            </w:pPr>
          </w:p>
        </w:tc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8169E" w14:textId="77777777" w:rsidR="00A64F72" w:rsidRDefault="00A64F72" w:rsidP="008B6F3E">
            <w:pPr>
              <w:pStyle w:val="Lentelsturinys"/>
              <w:pBdr>
                <w:between w:val="single" w:sz="4" w:space="0" w:color="auto"/>
              </w:pBdr>
              <w:jc w:val="both"/>
              <w:rPr>
                <w:rFonts w:hint="eastAsia"/>
              </w:rPr>
            </w:pPr>
            <w:r>
              <w:t>1.1.1.2. Priešmokyklinio amžiaus ugdytinių galimybių ugdytis bendrojo ir specialiojo ugdymo mokyklose aptarimas.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88757" w14:textId="77777777" w:rsidR="00A64F72" w:rsidRDefault="00A64F72" w:rsidP="008B6F3E">
            <w:pPr>
              <w:pStyle w:val="Lentelsturinys"/>
              <w:pBdr>
                <w:between w:val="single" w:sz="4" w:space="0" w:color="auto"/>
              </w:pBdr>
              <w:jc w:val="both"/>
              <w:rPr>
                <w:rFonts w:hint="eastAsia"/>
              </w:rPr>
            </w:pPr>
            <w:r>
              <w:t>VGK pirmininkas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CC337" w14:textId="7FA08825" w:rsidR="00A64F72" w:rsidRDefault="00A64F72" w:rsidP="008B6F3E">
            <w:pPr>
              <w:pStyle w:val="Lentelsturinys"/>
              <w:pBdr>
                <w:between w:val="single" w:sz="4" w:space="0" w:color="auto"/>
              </w:pBdr>
              <w:jc w:val="both"/>
              <w:rPr>
                <w:rFonts w:hint="eastAsia"/>
              </w:rPr>
            </w:pPr>
            <w:r>
              <w:t>Sausio -  vasario mėn.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14:paraId="6459C7B4" w14:textId="77777777" w:rsidR="00A64F72" w:rsidRDefault="00A64F72" w:rsidP="008B6F3E">
            <w:pPr>
              <w:pStyle w:val="Lentelsturinys"/>
              <w:pBdr>
                <w:between w:val="single" w:sz="4" w:space="0" w:color="auto"/>
              </w:pBdr>
              <w:jc w:val="both"/>
              <w:rPr>
                <w:rFonts w:hint="eastAsia"/>
              </w:rPr>
            </w:pPr>
            <w:r>
              <w:t>Pedagogai</w:t>
            </w:r>
          </w:p>
        </w:tc>
      </w:tr>
      <w:tr w:rsidR="00A64F72" w14:paraId="59A5992D" w14:textId="77777777" w:rsidTr="008B6F3E">
        <w:tc>
          <w:tcPr>
            <w:tcW w:w="701" w:type="dxa"/>
            <w:vMerge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72DC2ED4" w14:textId="77777777" w:rsidR="00A64F72" w:rsidRDefault="00A64F72" w:rsidP="008B6F3E">
            <w:pPr>
              <w:pStyle w:val="Lentelsturinys"/>
              <w:pBdr>
                <w:between w:val="single" w:sz="4" w:space="0" w:color="auto"/>
              </w:pBdr>
              <w:jc w:val="both"/>
              <w:rPr>
                <w:rFonts w:hint="eastAsia"/>
              </w:rPr>
            </w:pPr>
          </w:p>
        </w:tc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D6BDD" w14:textId="77777777" w:rsidR="00A64F72" w:rsidRPr="00A64F72" w:rsidRDefault="00A64F72" w:rsidP="008B6F3E">
            <w:pPr>
              <w:pStyle w:val="Lentelsturinys"/>
              <w:pBdr>
                <w:between w:val="single" w:sz="4" w:space="0" w:color="auto"/>
              </w:pBdr>
              <w:jc w:val="both"/>
              <w:rPr>
                <w:rFonts w:ascii="Times New Roman" w:hAnsi="Times New Roman"/>
              </w:rPr>
            </w:pPr>
            <w:r w:rsidRPr="00A64F72">
              <w:rPr>
                <w:rFonts w:ascii="Times New Roman" w:hAnsi="Times New Roman"/>
              </w:rPr>
              <w:t>1.1.1.3. Ugdytinių kalbėjimo, kalbos ir komunikacijos (KKK) ugdymo(si) pažangos analizė, logopedo pagalbos teikimo nutraukimas vaikams su ištaisyta kalba.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F9FAE" w14:textId="77777777" w:rsidR="00A64F72" w:rsidRDefault="00A64F72" w:rsidP="008B6F3E">
            <w:pPr>
              <w:pStyle w:val="Lentelsturinys"/>
              <w:pBdr>
                <w:between w:val="single" w:sz="4" w:space="0" w:color="auto"/>
              </w:pBdr>
              <w:jc w:val="both"/>
              <w:rPr>
                <w:rFonts w:hint="eastAsia"/>
              </w:rPr>
            </w:pPr>
            <w:r>
              <w:t>VGK pirmininkas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D97FF" w14:textId="77777777" w:rsidR="00A64F72" w:rsidRDefault="00A64F72" w:rsidP="008B6F3E">
            <w:pPr>
              <w:pStyle w:val="Lentelsturinys"/>
              <w:pBdr>
                <w:between w:val="single" w:sz="4" w:space="0" w:color="auto"/>
              </w:pBdr>
              <w:jc w:val="both"/>
              <w:rPr>
                <w:rFonts w:hint="eastAsia"/>
              </w:rPr>
            </w:pPr>
            <w:r>
              <w:t>Gegužės mėn.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14:paraId="59FCFDE8" w14:textId="77777777" w:rsidR="00A64F72" w:rsidRDefault="00A64F72" w:rsidP="008B6F3E">
            <w:pPr>
              <w:pStyle w:val="Lentelsturinys"/>
              <w:pBdr>
                <w:between w:val="single" w:sz="4" w:space="0" w:color="auto"/>
              </w:pBdr>
              <w:jc w:val="both"/>
              <w:rPr>
                <w:rFonts w:hint="eastAsia"/>
              </w:rPr>
            </w:pPr>
            <w:r>
              <w:t>Logopedai</w:t>
            </w:r>
          </w:p>
        </w:tc>
      </w:tr>
      <w:tr w:rsidR="00A64F72" w14:paraId="306A4F80" w14:textId="77777777" w:rsidTr="008B6F3E">
        <w:tc>
          <w:tcPr>
            <w:tcW w:w="701" w:type="dxa"/>
            <w:vMerge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40F242C4" w14:textId="77777777" w:rsidR="00A64F72" w:rsidRDefault="00A64F72" w:rsidP="008B6F3E">
            <w:pPr>
              <w:pStyle w:val="Lentelsturinys"/>
              <w:pBdr>
                <w:between w:val="single" w:sz="4" w:space="0" w:color="auto"/>
              </w:pBdr>
              <w:jc w:val="both"/>
              <w:rPr>
                <w:rFonts w:hint="eastAsia"/>
              </w:rPr>
            </w:pPr>
          </w:p>
        </w:tc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836DD" w14:textId="4C93FC09" w:rsidR="00A64F72" w:rsidRPr="00A64F72" w:rsidRDefault="00A64F72" w:rsidP="008B6F3E">
            <w:pPr>
              <w:pStyle w:val="Lentelsturinys"/>
              <w:pBdr>
                <w:between w:val="single" w:sz="4" w:space="0" w:color="auto"/>
              </w:pBdr>
              <w:jc w:val="both"/>
              <w:rPr>
                <w:rFonts w:hint="eastAsia"/>
              </w:rPr>
            </w:pPr>
            <w:r w:rsidRPr="00A64F72">
              <w:t>1.1.1.4. Priešmokyklinio amžiaus vaikų pasiekimų vertinimo aptarimas</w:t>
            </w:r>
            <w:r>
              <w:t>.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D9812" w14:textId="77777777" w:rsidR="00A64F72" w:rsidRDefault="00A64F72" w:rsidP="008B6F3E">
            <w:pPr>
              <w:pStyle w:val="Lentelsturinys"/>
              <w:pBdr>
                <w:between w:val="single" w:sz="4" w:space="0" w:color="auto"/>
              </w:pBdr>
              <w:jc w:val="both"/>
              <w:rPr>
                <w:rFonts w:hint="eastAsia"/>
              </w:rPr>
            </w:pPr>
            <w:r>
              <w:t>VGK pirmininkas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FD7F0" w14:textId="77777777" w:rsidR="00A64F72" w:rsidRDefault="00A64F72" w:rsidP="008B6F3E">
            <w:pPr>
              <w:pStyle w:val="Lentelsturinys"/>
              <w:pBdr>
                <w:between w:val="single" w:sz="4" w:space="0" w:color="auto"/>
              </w:pBdr>
              <w:jc w:val="both"/>
              <w:rPr>
                <w:rFonts w:hint="eastAsia"/>
              </w:rPr>
            </w:pPr>
            <w:r>
              <w:t>Gegužės mėn.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14:paraId="492BCD28" w14:textId="77777777" w:rsidR="00A64F72" w:rsidRDefault="00A64F72" w:rsidP="008B6F3E">
            <w:pPr>
              <w:pStyle w:val="Lentelsturinys"/>
              <w:pBdr>
                <w:between w:val="single" w:sz="4" w:space="0" w:color="auto"/>
              </w:pBdr>
              <w:jc w:val="both"/>
              <w:rPr>
                <w:rFonts w:hint="eastAsia"/>
              </w:rPr>
            </w:pPr>
            <w:r>
              <w:t>Priešmokyklinio ugdymo mokytojai</w:t>
            </w:r>
          </w:p>
        </w:tc>
      </w:tr>
      <w:tr w:rsidR="00A64F72" w14:paraId="1394F325" w14:textId="77777777" w:rsidTr="008B6F3E">
        <w:tc>
          <w:tcPr>
            <w:tcW w:w="701" w:type="dxa"/>
            <w:vMerge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7978B56B" w14:textId="77777777" w:rsidR="00A64F72" w:rsidRDefault="00A64F72" w:rsidP="008B6F3E">
            <w:pPr>
              <w:pStyle w:val="Lentelsturinys"/>
              <w:pBdr>
                <w:between w:val="single" w:sz="4" w:space="0" w:color="auto"/>
              </w:pBdr>
              <w:jc w:val="both"/>
              <w:rPr>
                <w:rFonts w:hint="eastAsia"/>
              </w:rPr>
            </w:pPr>
          </w:p>
        </w:tc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4B47F" w14:textId="7CB5A174" w:rsidR="00A64F72" w:rsidRDefault="00A64F72" w:rsidP="008B6F3E">
            <w:pPr>
              <w:pStyle w:val="Lentelsturinys"/>
              <w:pBdr>
                <w:between w:val="single" w:sz="4" w:space="0" w:color="auto"/>
              </w:pBdr>
              <w:jc w:val="both"/>
              <w:rPr>
                <w:rFonts w:hint="eastAsia"/>
              </w:rPr>
            </w:pPr>
            <w:r w:rsidRPr="00A64F72">
              <w:t>1.1.1.5. Logopedų, specialiųjų pedagogų, judesio korekcijos specialistų, socialinio pedagogo ataskaitų už 2025-2026 mokslo metus  aptarimas.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D31E5" w14:textId="77777777" w:rsidR="00A64F72" w:rsidRDefault="00A64F72" w:rsidP="008B6F3E">
            <w:pPr>
              <w:pStyle w:val="Lentelsturinys"/>
              <w:pBdr>
                <w:between w:val="single" w:sz="4" w:space="0" w:color="auto"/>
              </w:pBdr>
              <w:jc w:val="both"/>
              <w:rPr>
                <w:rFonts w:hint="eastAsia"/>
              </w:rPr>
            </w:pPr>
            <w:r>
              <w:t>VGK pirmininkas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FFC28" w14:textId="77777777" w:rsidR="00A64F72" w:rsidRDefault="00A64F72" w:rsidP="008B6F3E">
            <w:pPr>
              <w:pStyle w:val="Lentelsturinys"/>
              <w:pBdr>
                <w:between w:val="single" w:sz="4" w:space="0" w:color="auto"/>
              </w:pBdr>
              <w:jc w:val="both"/>
              <w:rPr>
                <w:rFonts w:hint="eastAsia"/>
              </w:rPr>
            </w:pPr>
            <w:r>
              <w:t>Birželio mėn.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14:paraId="00493578" w14:textId="77777777" w:rsidR="00A64F72" w:rsidRDefault="00A64F72" w:rsidP="008B6F3E">
            <w:pPr>
              <w:pStyle w:val="Lentelsturinys"/>
              <w:pBdr>
                <w:between w:val="single" w:sz="4" w:space="0" w:color="auto"/>
              </w:pBdr>
              <w:jc w:val="both"/>
              <w:rPr>
                <w:rFonts w:hint="eastAsia"/>
              </w:rPr>
            </w:pPr>
            <w:r>
              <w:t>Logopedai, specialieji pedagogai, judesio korekcijos specialistai, socialinis pedagogas</w:t>
            </w:r>
          </w:p>
        </w:tc>
      </w:tr>
      <w:tr w:rsidR="00A64F72" w14:paraId="6D5ED42B" w14:textId="77777777" w:rsidTr="008B6F3E">
        <w:tc>
          <w:tcPr>
            <w:tcW w:w="701" w:type="dxa"/>
            <w:vMerge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54409C90" w14:textId="77777777" w:rsidR="00A64F72" w:rsidRDefault="00A64F72" w:rsidP="008B6F3E">
            <w:pPr>
              <w:pStyle w:val="Lentelsturinys"/>
              <w:pBdr>
                <w:between w:val="single" w:sz="4" w:space="0" w:color="auto"/>
              </w:pBdr>
              <w:jc w:val="both"/>
              <w:rPr>
                <w:rFonts w:hint="eastAsia"/>
              </w:rPr>
            </w:pPr>
          </w:p>
        </w:tc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32816" w14:textId="77777777" w:rsidR="00A64F72" w:rsidRDefault="00A64F72" w:rsidP="008B6F3E">
            <w:pPr>
              <w:pStyle w:val="Lentelsturinys"/>
              <w:pBdr>
                <w:between w:val="single" w:sz="4" w:space="0" w:color="auto"/>
              </w:pBdr>
              <w:jc w:val="both"/>
              <w:rPr>
                <w:rFonts w:hint="eastAsia"/>
              </w:rPr>
            </w:pPr>
            <w:r>
              <w:t>1.1.1.6. Pritaikytų ugdymo(si) programų ir pagalbos vaikui planų įgyvendinimo aptarimas.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5C3C9" w14:textId="77777777" w:rsidR="00A64F72" w:rsidRDefault="00A64F72" w:rsidP="008B6F3E">
            <w:pPr>
              <w:pStyle w:val="Lentelsturinys"/>
              <w:pBdr>
                <w:between w:val="single" w:sz="4" w:space="0" w:color="auto"/>
              </w:pBdr>
              <w:jc w:val="both"/>
              <w:rPr>
                <w:rFonts w:hint="eastAsia"/>
              </w:rPr>
            </w:pPr>
            <w:r>
              <w:t>VGK pirmininkas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4D028" w14:textId="77777777" w:rsidR="00A64F72" w:rsidRDefault="00A64F72" w:rsidP="008B6F3E">
            <w:pPr>
              <w:pStyle w:val="Lentelsturinys"/>
              <w:pBdr>
                <w:between w:val="single" w:sz="4" w:space="0" w:color="auto"/>
              </w:pBdr>
              <w:jc w:val="both"/>
              <w:rPr>
                <w:rFonts w:hint="eastAsia"/>
              </w:rPr>
            </w:pPr>
            <w:r>
              <w:t>Birželio mėn.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14:paraId="0F027C14" w14:textId="77777777" w:rsidR="00A64F72" w:rsidRDefault="00A64F72" w:rsidP="008B6F3E">
            <w:pPr>
              <w:pStyle w:val="Lentelsturinys"/>
              <w:pBdr>
                <w:between w:val="single" w:sz="4" w:space="0" w:color="auto"/>
              </w:pBdr>
              <w:jc w:val="both"/>
              <w:rPr>
                <w:rFonts w:hint="eastAsia"/>
              </w:rPr>
            </w:pPr>
            <w:r>
              <w:t>Pedagogai</w:t>
            </w:r>
          </w:p>
        </w:tc>
      </w:tr>
      <w:tr w:rsidR="00A64F72" w14:paraId="56F2B4F9" w14:textId="77777777" w:rsidTr="008B6F3E">
        <w:tc>
          <w:tcPr>
            <w:tcW w:w="701" w:type="dxa"/>
            <w:vMerge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69FE6BB5" w14:textId="77777777" w:rsidR="00A64F72" w:rsidRDefault="00A64F72" w:rsidP="008B6F3E">
            <w:pPr>
              <w:pStyle w:val="Lentelsturinys"/>
              <w:pBdr>
                <w:between w:val="single" w:sz="4" w:space="0" w:color="auto"/>
              </w:pBdr>
              <w:jc w:val="both"/>
              <w:rPr>
                <w:rFonts w:hint="eastAsia"/>
              </w:rPr>
            </w:pPr>
          </w:p>
        </w:tc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6E2C8" w14:textId="77777777" w:rsidR="00A64F72" w:rsidRDefault="00A64F72" w:rsidP="008B6F3E">
            <w:pPr>
              <w:pStyle w:val="Lentelsturinys"/>
              <w:pBdr>
                <w:between w:val="single" w:sz="4" w:space="0" w:color="auto"/>
              </w:pBdr>
              <w:jc w:val="both"/>
              <w:rPr>
                <w:rFonts w:hint="eastAsia"/>
              </w:rPr>
            </w:pPr>
            <w:r>
              <w:t>1.1.1.7. Vaikų, turinčių specialiųjų ugdymosi poreikių, sąrašo dėl logopedo pagalbos teikimo, aprobavimas.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6FF4D" w14:textId="77777777" w:rsidR="00A64F72" w:rsidRDefault="00A64F72" w:rsidP="008B6F3E">
            <w:pPr>
              <w:pStyle w:val="Lentelsturinys"/>
              <w:pBdr>
                <w:between w:val="single" w:sz="4" w:space="0" w:color="auto"/>
              </w:pBdr>
              <w:jc w:val="both"/>
              <w:rPr>
                <w:rFonts w:hint="eastAsia"/>
              </w:rPr>
            </w:pPr>
            <w:r>
              <w:t>VGK pirmininkas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D1558" w14:textId="77777777" w:rsidR="00A64F72" w:rsidRDefault="00A64F72" w:rsidP="008B6F3E">
            <w:pPr>
              <w:pStyle w:val="Lentelsturinys"/>
              <w:pBdr>
                <w:between w:val="single" w:sz="4" w:space="0" w:color="auto"/>
              </w:pBdr>
              <w:jc w:val="both"/>
              <w:rPr>
                <w:rFonts w:hint="eastAsia"/>
              </w:rPr>
            </w:pPr>
            <w:r>
              <w:t>Rugsėjo mėn.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14:paraId="7788D224" w14:textId="77777777" w:rsidR="00A64F72" w:rsidRDefault="00A64F72" w:rsidP="008B6F3E">
            <w:pPr>
              <w:pStyle w:val="Lentelsturinys"/>
              <w:pBdr>
                <w:between w:val="single" w:sz="4" w:space="0" w:color="auto"/>
              </w:pBdr>
              <w:jc w:val="both"/>
              <w:rPr>
                <w:rFonts w:hint="eastAsia"/>
              </w:rPr>
            </w:pPr>
            <w:r>
              <w:t>Logopedai</w:t>
            </w:r>
          </w:p>
        </w:tc>
      </w:tr>
      <w:tr w:rsidR="00A64F72" w14:paraId="1AE7F4ED" w14:textId="77777777" w:rsidTr="008B6F3E">
        <w:tc>
          <w:tcPr>
            <w:tcW w:w="701" w:type="dxa"/>
            <w:vMerge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3815A513" w14:textId="77777777" w:rsidR="00A64F72" w:rsidRDefault="00A64F72" w:rsidP="008B6F3E">
            <w:pPr>
              <w:pStyle w:val="Lentelsturinys"/>
              <w:pBdr>
                <w:between w:val="single" w:sz="4" w:space="0" w:color="auto"/>
              </w:pBdr>
              <w:jc w:val="both"/>
              <w:rPr>
                <w:rFonts w:hint="eastAsia"/>
              </w:rPr>
            </w:pPr>
          </w:p>
        </w:tc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AA3F8" w14:textId="77777777" w:rsidR="00A64F72" w:rsidRDefault="00A64F72" w:rsidP="008B6F3E">
            <w:pPr>
              <w:pBdr>
                <w:between w:val="single" w:sz="4" w:space="0" w:color="auto"/>
              </w:pBdr>
              <w:rPr>
                <w:rFonts w:hint="eastAsia"/>
              </w:rPr>
            </w:pPr>
            <w:r>
              <w:t>1.1.1.8. Pagalbos vaikui planų, pritaikytų ugdymo programų aprobavimas.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1214E" w14:textId="77777777" w:rsidR="00A64F72" w:rsidRDefault="00A64F72" w:rsidP="008B6F3E">
            <w:pPr>
              <w:pStyle w:val="Lentelsturinys"/>
              <w:pBdr>
                <w:between w:val="single" w:sz="4" w:space="0" w:color="auto"/>
              </w:pBdr>
              <w:jc w:val="both"/>
              <w:rPr>
                <w:rFonts w:hint="eastAsia"/>
              </w:rPr>
            </w:pPr>
            <w:r>
              <w:t>VGK pirmininkas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7A0BB" w14:textId="77777777" w:rsidR="00A64F72" w:rsidRDefault="00A64F72" w:rsidP="008B6F3E">
            <w:pPr>
              <w:pBdr>
                <w:between w:val="single" w:sz="4" w:space="0" w:color="auto"/>
              </w:pBdr>
              <w:rPr>
                <w:rFonts w:hint="eastAsia"/>
              </w:rPr>
            </w:pPr>
            <w:r>
              <w:t>Rugsėjo mėn.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14:paraId="04ADCEEC" w14:textId="77777777" w:rsidR="00A64F72" w:rsidRDefault="00A64F72" w:rsidP="008B6F3E">
            <w:pPr>
              <w:pBdr>
                <w:between w:val="single" w:sz="4" w:space="0" w:color="auto"/>
              </w:pBdr>
              <w:rPr>
                <w:rFonts w:hint="eastAsia"/>
              </w:rPr>
            </w:pPr>
            <w:r>
              <w:t>Pedagogai</w:t>
            </w:r>
          </w:p>
        </w:tc>
      </w:tr>
      <w:tr w:rsidR="00A64F72" w14:paraId="5B3D9886" w14:textId="77777777" w:rsidTr="008B6F3E">
        <w:tc>
          <w:tcPr>
            <w:tcW w:w="701" w:type="dxa"/>
            <w:vMerge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4FABDC9F" w14:textId="77777777" w:rsidR="00A64F72" w:rsidRDefault="00A64F72" w:rsidP="008B6F3E">
            <w:pPr>
              <w:pStyle w:val="Lentelsturinys"/>
              <w:pBdr>
                <w:between w:val="single" w:sz="4" w:space="0" w:color="auto"/>
              </w:pBdr>
              <w:jc w:val="both"/>
              <w:rPr>
                <w:rFonts w:hint="eastAsia"/>
              </w:rPr>
            </w:pPr>
          </w:p>
        </w:tc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BA644" w14:textId="77777777" w:rsidR="00A64F72" w:rsidRDefault="00A64F72" w:rsidP="008B6F3E">
            <w:pPr>
              <w:pStyle w:val="Lentelsturinys"/>
              <w:pBdr>
                <w:between w:val="single" w:sz="4" w:space="0" w:color="auto"/>
              </w:pBdr>
              <w:jc w:val="both"/>
              <w:rPr>
                <w:rFonts w:hint="eastAsia"/>
              </w:rPr>
            </w:pPr>
            <w:r>
              <w:t>1.1.1.9. Atvykusių ugdytinių adaptacijos aptarimas.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644C2" w14:textId="77777777" w:rsidR="00A64F72" w:rsidRDefault="00A64F72" w:rsidP="008B6F3E">
            <w:pPr>
              <w:pStyle w:val="Lentelsturinys"/>
              <w:pBdr>
                <w:between w:val="single" w:sz="4" w:space="0" w:color="auto"/>
              </w:pBdr>
              <w:jc w:val="both"/>
              <w:rPr>
                <w:rFonts w:hint="eastAsia"/>
              </w:rPr>
            </w:pPr>
            <w:r>
              <w:t>VGK pirmininkas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8C050" w14:textId="77777777" w:rsidR="00A64F72" w:rsidRDefault="00A64F72" w:rsidP="008B6F3E">
            <w:pPr>
              <w:pStyle w:val="Lentelsturinys"/>
              <w:pBdr>
                <w:between w:val="single" w:sz="4" w:space="0" w:color="auto"/>
              </w:pBdr>
              <w:jc w:val="both"/>
              <w:rPr>
                <w:rFonts w:hint="eastAsia"/>
              </w:rPr>
            </w:pPr>
            <w:r>
              <w:t>Spalio mėn.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14:paraId="31A67E07" w14:textId="77777777" w:rsidR="00A64F72" w:rsidRDefault="00A64F72" w:rsidP="008B6F3E">
            <w:pPr>
              <w:pStyle w:val="Lentelsturinys"/>
              <w:pBdr>
                <w:between w:val="single" w:sz="4" w:space="0" w:color="auto"/>
              </w:pBdr>
              <w:jc w:val="both"/>
              <w:rPr>
                <w:rFonts w:hint="eastAsia"/>
              </w:rPr>
            </w:pPr>
            <w:r>
              <w:t>Socialinis pedagogas</w:t>
            </w:r>
          </w:p>
        </w:tc>
      </w:tr>
      <w:tr w:rsidR="00A64F72" w14:paraId="61BFA2CB" w14:textId="77777777" w:rsidTr="008B6F3E">
        <w:tc>
          <w:tcPr>
            <w:tcW w:w="10649" w:type="dxa"/>
            <w:gridSpan w:val="5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5113F8B" w14:textId="77777777" w:rsidR="00A64F72" w:rsidRDefault="00A64F72" w:rsidP="008B6F3E">
            <w:pPr>
              <w:pStyle w:val="Lentelsturinys"/>
              <w:pBdr>
                <w:between w:val="single" w:sz="4" w:space="0" w:color="auto"/>
              </w:pBdr>
              <w:jc w:val="both"/>
              <w:rPr>
                <w:rFonts w:hint="eastAsia"/>
              </w:rPr>
            </w:pPr>
            <w:r>
              <w:rPr>
                <w:b/>
                <w:bCs/>
              </w:rPr>
              <w:t>1.1.2. Lopšelio- darželio „Bitė“ prevencinės veiklos organizavimas.</w:t>
            </w:r>
          </w:p>
        </w:tc>
      </w:tr>
      <w:tr w:rsidR="00A64F72" w14:paraId="421156BF" w14:textId="77777777" w:rsidTr="008B6F3E">
        <w:tc>
          <w:tcPr>
            <w:tcW w:w="701" w:type="dxa"/>
            <w:vMerge w:val="restar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0FD523C9" w14:textId="77777777" w:rsidR="00A64F72" w:rsidRDefault="00A64F72" w:rsidP="008B6F3E">
            <w:pPr>
              <w:pStyle w:val="Lentelsturinys"/>
              <w:pBdr>
                <w:between w:val="single" w:sz="4" w:space="0" w:color="auto"/>
              </w:pBdr>
              <w:jc w:val="both"/>
              <w:rPr>
                <w:rFonts w:hint="eastAsia"/>
              </w:rPr>
            </w:pPr>
          </w:p>
        </w:tc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A87EB" w14:textId="77777777" w:rsidR="00A64F72" w:rsidRDefault="00A64F72" w:rsidP="008B6F3E">
            <w:pPr>
              <w:pBdr>
                <w:between w:val="single" w:sz="4" w:space="0" w:color="auto"/>
              </w:pBdr>
              <w:rPr>
                <w:rFonts w:hint="eastAsia"/>
              </w:rPr>
            </w:pPr>
            <w:r>
              <w:t>1.1.2.1. Alkoholio, tabako ir kitų psichiką veikiančių medžiagų vartojimo prevencijos vykdymas (integruota į ugdymo procesą).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D4186" w14:textId="77777777" w:rsidR="00A64F72" w:rsidRDefault="00A64F72" w:rsidP="008B6F3E">
            <w:pPr>
              <w:rPr>
                <w:rFonts w:hint="eastAsia"/>
              </w:rPr>
            </w:pPr>
            <w:r>
              <w:t>Renata Bloškienė</w:t>
            </w:r>
          </w:p>
          <w:p w14:paraId="6F5794F5" w14:textId="77777777" w:rsidR="00A64F72" w:rsidRDefault="00A64F72" w:rsidP="008B6F3E">
            <w:pPr>
              <w:rPr>
                <w:rFonts w:hint="eastAsia"/>
              </w:rPr>
            </w:pPr>
            <w:r>
              <w:t>Lina Vaičiulienė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A6EB2" w14:textId="77777777" w:rsidR="00A64F72" w:rsidRDefault="00A64F72" w:rsidP="008B6F3E">
            <w:pPr>
              <w:pBdr>
                <w:between w:val="single" w:sz="4" w:space="0" w:color="auto"/>
              </w:pBdr>
              <w:rPr>
                <w:rFonts w:hint="eastAsia"/>
              </w:rPr>
            </w:pPr>
            <w:r>
              <w:t>Sausio-gruodžio mėn.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14:paraId="5B756786" w14:textId="77777777" w:rsidR="00A64F72" w:rsidRDefault="00A64F72" w:rsidP="008B6F3E">
            <w:pPr>
              <w:pBdr>
                <w:between w:val="single" w:sz="4" w:space="0" w:color="auto"/>
              </w:pBdr>
              <w:rPr>
                <w:rFonts w:hint="eastAsia"/>
              </w:rPr>
            </w:pPr>
            <w:r>
              <w:t>Pedagogai</w:t>
            </w:r>
          </w:p>
        </w:tc>
      </w:tr>
      <w:tr w:rsidR="00A64F72" w14:paraId="5AA07A69" w14:textId="77777777" w:rsidTr="008B6F3E">
        <w:tc>
          <w:tcPr>
            <w:tcW w:w="701" w:type="dxa"/>
            <w:vMerge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2E39B9C6" w14:textId="77777777" w:rsidR="00A64F72" w:rsidRDefault="00A64F72" w:rsidP="008B6F3E">
            <w:pPr>
              <w:pStyle w:val="Lentelsturinys"/>
              <w:pBdr>
                <w:between w:val="single" w:sz="4" w:space="0" w:color="auto"/>
              </w:pBdr>
              <w:jc w:val="both"/>
              <w:rPr>
                <w:rFonts w:hint="eastAsia"/>
              </w:rPr>
            </w:pPr>
          </w:p>
        </w:tc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8B958" w14:textId="77777777" w:rsidR="00A64F72" w:rsidRDefault="00A64F72" w:rsidP="008B6F3E">
            <w:pPr>
              <w:pStyle w:val="Lentelsturinys"/>
              <w:pBdr>
                <w:between w:val="single" w:sz="4" w:space="0" w:color="auto"/>
              </w:pBdr>
              <w:jc w:val="both"/>
              <w:rPr>
                <w:rFonts w:hint="eastAsia"/>
              </w:rPr>
            </w:pPr>
            <w:r>
              <w:t>1.1.2.2. Tarptautinės programos „Zipio draugai“ vykdymas priešmokyklinio ugdymo grupėse (socialinių ir emocinių sunkumų įveikimo programa).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B4BB2" w14:textId="77777777" w:rsidR="00A64F72" w:rsidRDefault="00A64F72" w:rsidP="008B6F3E">
            <w:pPr>
              <w:pStyle w:val="Lentelsturinys"/>
              <w:pBdr>
                <w:between w:val="single" w:sz="4" w:space="0" w:color="auto"/>
              </w:pBdr>
              <w:jc w:val="both"/>
              <w:rPr>
                <w:rFonts w:hint="eastAsia"/>
              </w:rPr>
            </w:pPr>
            <w:r>
              <w:t>PUG mokytojai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3C6B5" w14:textId="77777777" w:rsidR="00A64F72" w:rsidRDefault="00A64F72" w:rsidP="008B6F3E">
            <w:pPr>
              <w:pBdr>
                <w:between w:val="single" w:sz="4" w:space="0" w:color="auto"/>
              </w:pBdr>
              <w:jc w:val="both"/>
              <w:rPr>
                <w:rFonts w:hint="eastAsia"/>
              </w:rPr>
            </w:pPr>
            <w:r>
              <w:t>Sausio-gruodžio mėn.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14:paraId="6BCAB577" w14:textId="77777777" w:rsidR="00A64F72" w:rsidRDefault="00A64F72" w:rsidP="008B6F3E">
            <w:pPr>
              <w:pStyle w:val="Lentelsturinys"/>
              <w:pBdr>
                <w:between w:val="single" w:sz="4" w:space="0" w:color="auto"/>
              </w:pBdr>
              <w:jc w:val="both"/>
              <w:rPr>
                <w:rFonts w:hint="eastAsia"/>
              </w:rPr>
            </w:pPr>
            <w:r>
              <w:t>Priešmokyklinio ugdymo pedagogai</w:t>
            </w:r>
          </w:p>
        </w:tc>
      </w:tr>
      <w:tr w:rsidR="00A64F72" w14:paraId="33F2784F" w14:textId="77777777" w:rsidTr="008B6F3E">
        <w:tc>
          <w:tcPr>
            <w:tcW w:w="701" w:type="dxa"/>
            <w:vMerge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2B55C15" w14:textId="77777777" w:rsidR="00A64F72" w:rsidRDefault="00A64F72" w:rsidP="008B6F3E">
            <w:pPr>
              <w:pStyle w:val="Lentelsturinys"/>
              <w:pBdr>
                <w:between w:val="single" w:sz="4" w:space="0" w:color="auto"/>
              </w:pBdr>
              <w:jc w:val="both"/>
              <w:rPr>
                <w:rFonts w:hint="eastAsia"/>
              </w:rPr>
            </w:pPr>
          </w:p>
        </w:tc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729A6CD0" w14:textId="7FDFD473" w:rsidR="00A64F72" w:rsidRDefault="00A64F72" w:rsidP="008B6F3E">
            <w:pPr>
              <w:pStyle w:val="Lentelsturinys"/>
              <w:pBdr>
                <w:between w:val="single" w:sz="4" w:space="0" w:color="auto"/>
              </w:pBdr>
              <w:jc w:val="both"/>
              <w:rPr>
                <w:rFonts w:hint="eastAsia"/>
              </w:rPr>
            </w:pPr>
            <w:r>
              <w:t xml:space="preserve">1.1.2.3. Stendinių pranešimų, rekomendacijų, lankstinukų vaiko adaptacijos, socialinių ir psichologinių poreikių tenkinimo, veiksmingų pagalbos būdų klausimais, sklaida. 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294D69F0" w14:textId="77777777" w:rsidR="00A64F72" w:rsidRDefault="00A64F72" w:rsidP="008B6F3E">
            <w:pPr>
              <w:pStyle w:val="Lentelsturinys"/>
              <w:pBdr>
                <w:between w:val="single" w:sz="4" w:space="0" w:color="auto"/>
              </w:pBdr>
              <w:jc w:val="both"/>
              <w:rPr>
                <w:rFonts w:hint="eastAsia"/>
              </w:rPr>
            </w:pPr>
            <w:r>
              <w:t xml:space="preserve">VGK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19E5F821" w14:textId="77777777" w:rsidR="00A64F72" w:rsidRDefault="00A64F72" w:rsidP="008B6F3E">
            <w:pPr>
              <w:pBdr>
                <w:between w:val="single" w:sz="4" w:space="0" w:color="auto"/>
              </w:pBdr>
              <w:jc w:val="both"/>
              <w:rPr>
                <w:rFonts w:hint="eastAsia"/>
              </w:rPr>
            </w:pPr>
            <w:r>
              <w:t>Sausio-gruodžio mėn.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266CB898" w14:textId="77777777" w:rsidR="00A64F72" w:rsidRDefault="00A64F72" w:rsidP="008B6F3E">
            <w:pPr>
              <w:pStyle w:val="Lentelsturinys"/>
              <w:pBdr>
                <w:between w:val="single" w:sz="4" w:space="0" w:color="auto"/>
              </w:pBdr>
              <w:jc w:val="both"/>
              <w:rPr>
                <w:rFonts w:hint="eastAsia"/>
              </w:rPr>
            </w:pPr>
            <w:r>
              <w:t>Pedagogai</w:t>
            </w:r>
          </w:p>
        </w:tc>
      </w:tr>
    </w:tbl>
    <w:p w14:paraId="56AF37EC" w14:textId="77777777" w:rsidR="00C8284B" w:rsidRDefault="00C8284B"/>
    <w:p w14:paraId="0D2664B0" w14:textId="4CE91E2D" w:rsidR="00A93109" w:rsidRDefault="00A93109" w:rsidP="00A93109">
      <w:pPr>
        <w:jc w:val="center"/>
        <w:rPr>
          <w:rFonts w:hint="eastAsia"/>
        </w:rPr>
      </w:pPr>
      <w:r>
        <w:t>__________________________</w:t>
      </w:r>
    </w:p>
    <w:sectPr w:rsidR="00A93109" w:rsidSect="00A64F72">
      <w:pgSz w:w="11906" w:h="16838"/>
      <w:pgMar w:top="1440" w:right="1440" w:bottom="1440" w:left="85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F72"/>
    <w:rsid w:val="001B37AE"/>
    <w:rsid w:val="00203335"/>
    <w:rsid w:val="00A64F72"/>
    <w:rsid w:val="00A93109"/>
    <w:rsid w:val="00AD5723"/>
    <w:rsid w:val="00C82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84F1E"/>
  <w15:chartTrackingRefBased/>
  <w15:docId w15:val="{89AA6E7B-A68E-4B95-A196-6AEFFA1AC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64F72"/>
    <w:pPr>
      <w:suppressAutoHyphens/>
      <w:spacing w:after="0" w:line="240" w:lineRule="auto"/>
    </w:pPr>
    <w:rPr>
      <w:rFonts w:ascii="Liberation Serif" w:eastAsia="NSimSun" w:hAnsi="Liberation Serif" w:cs="Lucida Sans"/>
      <w:lang w:eastAsia="zh-CN" w:bidi="hi-IN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A64F72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 w:bidi="ar-SA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A64F72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 w:bidi="ar-SA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A64F72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 w:bidi="ar-SA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A64F72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lang w:eastAsia="en-US" w:bidi="ar-SA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A64F72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lang w:eastAsia="en-US" w:bidi="ar-SA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A64F72"/>
    <w:pPr>
      <w:keepNext/>
      <w:keepLines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eastAsia="en-US" w:bidi="ar-SA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A64F72"/>
    <w:pPr>
      <w:keepNext/>
      <w:keepLines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eastAsia="en-US" w:bidi="ar-SA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A64F72"/>
    <w:pPr>
      <w:keepNext/>
      <w:keepLines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eastAsia="en-US" w:bidi="ar-SA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A64F72"/>
    <w:pPr>
      <w:keepNext/>
      <w:keepLines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eastAsia="en-US" w:bidi="ar-SA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A64F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A64F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A64F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A64F72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A64F72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A64F72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A64F72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A64F72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A64F72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A64F72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A64F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A64F72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 w:bidi="ar-SA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A64F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A64F72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eastAsia="en-US" w:bidi="ar-SA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A64F72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A64F72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lang w:eastAsia="en-US" w:bidi="ar-SA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A64F72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A64F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lang w:eastAsia="en-US" w:bidi="ar-SA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A64F72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A64F72"/>
    <w:rPr>
      <w:b/>
      <w:bCs/>
      <w:smallCaps/>
      <w:color w:val="0F4761" w:themeColor="accent1" w:themeShade="BF"/>
      <w:spacing w:val="5"/>
    </w:rPr>
  </w:style>
  <w:style w:type="paragraph" w:customStyle="1" w:styleId="Lentelsturinys">
    <w:name w:val="Lentelės turinys"/>
    <w:basedOn w:val="prastasis"/>
    <w:qFormat/>
    <w:rsid w:val="00A64F72"/>
    <w:pPr>
      <w:widowControl w:val="0"/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
   <Relationship Id="rId1" Target="styles.xml"
                 Type="http://schemas.openxmlformats.org/officeDocument/2006/relationships/styles"/>
   <Relationship Id="rId2" Target="settings.xml"
                 Type="http://schemas.openxmlformats.org/officeDocument/2006/relationships/settings"/>
   <Relationship Id="rId3" Target="webSettings.xml"
                 Type="http://schemas.openxmlformats.org/officeDocument/2006/relationships/webSettings"/>
   <Relationship Id="rId4" Target="fontTable.xml"
                 Type="http://schemas.openxmlformats.org/officeDocument/2006/relationships/fontTable"/>
   <Relationship Id="rId5" Target="theme/theme1.xml"
                 Type="http://schemas.openxmlformats.org/officeDocument/2006/relationships/theme"/>
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395</Words>
  <Characters>2252</Characters>
  <Application>Microsoft Office Word</Application>
  <DocSecurity>0</DocSecurity>
  <Lines>18</Lines>
  <Paragraphs>5</Paragraphs>
  <ScaleCrop>false</ScaleCrop>
  <Company/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2026-02-04T12:35:00Z</dcterms:created>
  <dc:creator>Bite2025L</dc:creator>
  <cp:lastModifiedBy>Ilona Kazlauskienė</cp:lastModifiedBy>
  <dcterms:modified xsi:type="dcterms:W3CDTF">2026-02-04T13:51:00Z</dcterms:modified>
  <cp:revision>3</cp:revision>
</cp:coreProperties>
</file>