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CDB2" w14:textId="135D9323" w:rsidR="00037595" w:rsidRDefault="004209D8">
      <w:pPr>
        <w:pStyle w:val="Antrat1"/>
        <w:ind w:left="2382"/>
      </w:pPr>
      <w:r>
        <w:t>ŠIAULIŲ</w:t>
      </w:r>
      <w:r>
        <w:rPr>
          <w:spacing w:val="-6"/>
        </w:rPr>
        <w:t xml:space="preserve"> </w:t>
      </w:r>
      <w:r w:rsidR="00E607C3">
        <w:t>LOPŠELIS-DARŽELIS „BITĖ“</w:t>
      </w:r>
    </w:p>
    <w:p w14:paraId="31120B0B" w14:textId="6AF38DE6" w:rsidR="00037595" w:rsidRDefault="00F26F2D">
      <w:pPr>
        <w:ind w:left="4230" w:right="2008" w:hanging="2252"/>
        <w:rPr>
          <w:sz w:val="24"/>
          <w:szCs w:val="24"/>
        </w:rPr>
      </w:pPr>
      <w:r>
        <w:rPr>
          <w:sz w:val="24"/>
          <w:szCs w:val="24"/>
        </w:rPr>
        <w:t>1905</w:t>
      </w:r>
      <w:r w:rsidR="00E607C3">
        <w:rPr>
          <w:sz w:val="24"/>
          <w:szCs w:val="24"/>
        </w:rPr>
        <w:t>28774</w:t>
      </w:r>
      <w:r>
        <w:rPr>
          <w:sz w:val="24"/>
          <w:szCs w:val="24"/>
        </w:rPr>
        <w:t xml:space="preserve">, </w:t>
      </w:r>
      <w:r w:rsidR="00E607C3">
        <w:rPr>
          <w:sz w:val="24"/>
          <w:szCs w:val="24"/>
        </w:rPr>
        <w:t>Lieporių</w:t>
      </w:r>
      <w:r>
        <w:rPr>
          <w:sz w:val="24"/>
          <w:szCs w:val="24"/>
        </w:rPr>
        <w:t xml:space="preserve"> g. </w:t>
      </w:r>
      <w:r w:rsidR="00E607C3">
        <w:rPr>
          <w:sz w:val="24"/>
          <w:szCs w:val="24"/>
        </w:rPr>
        <w:t>4</w:t>
      </w:r>
      <w:r>
        <w:rPr>
          <w:sz w:val="24"/>
          <w:szCs w:val="24"/>
        </w:rPr>
        <w:t>, Šiauliai, tel. (8 41) 552</w:t>
      </w:r>
      <w:r w:rsidR="00E607C3">
        <w:rPr>
          <w:sz w:val="24"/>
          <w:szCs w:val="24"/>
        </w:rPr>
        <w:t>744</w:t>
      </w:r>
    </w:p>
    <w:p w14:paraId="1C3E759F" w14:textId="77777777" w:rsidR="00037595" w:rsidRDefault="004209D8">
      <w:pPr>
        <w:pStyle w:val="Pagrindinistekstas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0F1DD752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BE67AA">
        <w:rPr>
          <w:b/>
          <w:sz w:val="24"/>
          <w:szCs w:val="24"/>
        </w:rPr>
        <w:t>GRUODŽIO</w:t>
      </w:r>
      <w:r>
        <w:rPr>
          <w:b/>
          <w:sz w:val="24"/>
          <w:szCs w:val="24"/>
        </w:rPr>
        <w:t xml:space="preserve"> 3</w:t>
      </w:r>
      <w:r w:rsidR="00BE67AA"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11B2541F" w:rsidR="00037595" w:rsidRDefault="004209D8">
      <w:pPr>
        <w:pStyle w:val="Pagrindinistekstas"/>
        <w:ind w:left="2231" w:right="2276"/>
        <w:jc w:val="center"/>
      </w:pPr>
      <w:r>
        <w:t>202</w:t>
      </w:r>
      <w:r w:rsidR="00BE67AA">
        <w:t>2</w:t>
      </w:r>
      <w:r>
        <w:t>-</w:t>
      </w:r>
      <w:r w:rsidR="00BE67AA">
        <w:t>01</w:t>
      </w:r>
      <w:r>
        <w:t>-</w:t>
      </w:r>
      <w:r w:rsidR="00BE67AA">
        <w:t>15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77777777" w:rsidR="00037595" w:rsidRDefault="00037595">
      <w:pPr>
        <w:pStyle w:val="Pagrindinistekstas"/>
        <w:rPr>
          <w:b/>
        </w:rPr>
      </w:pPr>
    </w:p>
    <w:p w14:paraId="5B741757" w14:textId="05DE8AB1" w:rsidR="00037595" w:rsidRDefault="004209D8">
      <w:pPr>
        <w:pStyle w:val="Pagrindinistekstas"/>
        <w:ind w:left="102" w:right="144" w:firstLine="618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E607C3">
        <w:rPr>
          <w:color w:val="000000"/>
        </w:rPr>
        <w:t>lopšelis-darželis „Bitė“</w:t>
      </w:r>
      <w:r>
        <w:rPr>
          <w:color w:val="000000"/>
        </w:rPr>
        <w:t xml:space="preserve"> yra </w:t>
      </w:r>
      <w:r w:rsidR="00455702">
        <w:rPr>
          <w:color w:val="000000"/>
        </w:rPr>
        <w:t>ikimokyklinio ugdymo</w:t>
      </w:r>
      <w:r w:rsidR="00CA3914">
        <w:rPr>
          <w:color w:val="000000"/>
        </w:rPr>
        <w:t xml:space="preserve"> įstaiga</w:t>
      </w:r>
      <w:r>
        <w:rPr>
          <w:color w:val="000000"/>
        </w:rPr>
        <w:t xml:space="preserve">, vykdanti Savivaldybės biudžeto </w:t>
      </w:r>
      <w:r>
        <w:rPr>
          <w:color w:val="000000"/>
          <w:lang w:eastAsia="lt-LT"/>
        </w:rPr>
        <w:t xml:space="preserve">Švietimo prieinamumo ir kokybės užtikrinimo programą (08). Įstaigos veikla finansuojama savivaldybės biudžeto ir kitomis lėšomis. </w:t>
      </w:r>
      <w:r>
        <w:rPr>
          <w:color w:val="000000"/>
        </w:rPr>
        <w:t xml:space="preserve"> 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5BBFE334" w:rsidR="00037595" w:rsidRDefault="004209D8" w:rsidP="00CA3914">
      <w:pPr>
        <w:jc w:val="both"/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biudžetą,</w:t>
      </w:r>
      <w:r w:rsidR="00022A9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biudžeto pajamų iš mokesčių dalies ir kitų lėšų, skiriamų programoms finansuoti, ataskaita (forma Nr.1);</w:t>
      </w:r>
    </w:p>
    <w:p w14:paraId="1251BC0B" w14:textId="6B7C2AA3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</w:t>
      </w:r>
      <w:r w:rsidR="00022A9F">
        <w:rPr>
          <w:color w:val="000000"/>
          <w:sz w:val="24"/>
        </w:rPr>
        <w:t>.</w:t>
      </w:r>
      <w:r>
        <w:rPr>
          <w:color w:val="000000"/>
          <w:sz w:val="24"/>
        </w:rPr>
        <w:t>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442E601F" w:rsidR="00037595" w:rsidRDefault="004209D8">
      <w:pPr>
        <w:pStyle w:val="Antrat1"/>
        <w:ind w:left="-170"/>
        <w:jc w:val="both"/>
      </w:pPr>
      <w:r>
        <w:t xml:space="preserve">1. Biudžeto išlaidų sąmatų nevykdymo priežastys </w:t>
      </w:r>
      <w:r w:rsidR="00CA3914">
        <w:t>(</w:t>
      </w:r>
      <w:r>
        <w:rPr>
          <w:b w:val="0"/>
          <w:bCs w:val="0"/>
          <w:sz w:val="20"/>
          <w:szCs w:val="20"/>
        </w:rPr>
        <w:t>Reikšminga suma – 2000 Eur</w:t>
      </w:r>
      <w:r w:rsidR="00CA3914">
        <w:rPr>
          <w:b w:val="0"/>
          <w:bCs w:val="0"/>
          <w:sz w:val="20"/>
          <w:szCs w:val="20"/>
        </w:rPr>
        <w:t>)</w:t>
      </w: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10064" w:type="dxa"/>
        <w:tblInd w:w="-147" w:type="dxa"/>
        <w:tblLook w:val="04A0" w:firstRow="1" w:lastRow="0" w:firstColumn="1" w:lastColumn="0" w:noHBand="0" w:noVBand="1"/>
      </w:tblPr>
      <w:tblGrid>
        <w:gridCol w:w="1116"/>
        <w:gridCol w:w="1372"/>
        <w:gridCol w:w="1364"/>
        <w:gridCol w:w="6212"/>
      </w:tblGrid>
      <w:tr w:rsidR="00037595" w14:paraId="59974D4D" w14:textId="77777777" w:rsidTr="000C61FA">
        <w:trPr>
          <w:trHeight w:val="59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220BC5E" w:rsidR="00037595" w:rsidRDefault="005F38ED" w:rsidP="005F38ED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0C1B8374" w14:textId="77777777" w:rsidTr="000C61FA">
        <w:trPr>
          <w:trHeight w:val="71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D5BFD" w14:textId="29A7A584" w:rsidR="00037595" w:rsidRDefault="00B941FC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  <w:r w:rsidR="00455702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1F72F" w14:textId="00F05E4A" w:rsidR="00037595" w:rsidRDefault="0045570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2158,99</w:t>
            </w:r>
          </w:p>
          <w:p w14:paraId="3E7B0760" w14:textId="77777777" w:rsidR="00004631" w:rsidRDefault="0045570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5400,82</w:t>
            </w:r>
          </w:p>
          <w:p w14:paraId="103ECAA9" w14:textId="23180F1B" w:rsidR="00455702" w:rsidRDefault="0045570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3454,06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D0505" w14:textId="68BCE1C3" w:rsidR="00037595" w:rsidRDefault="0000463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2.1.1.1.1.1.</w:t>
            </w:r>
          </w:p>
          <w:p w14:paraId="155426BF" w14:textId="77777777" w:rsidR="00004631" w:rsidRDefault="00004631" w:rsidP="0000463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2.2.1.1.1.1.</w:t>
            </w:r>
          </w:p>
          <w:p w14:paraId="53F16F63" w14:textId="20BEBF00" w:rsidR="00455702" w:rsidRDefault="00455702" w:rsidP="0000463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2.2.1.1.1.30.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90720" w14:textId="29FAF65E" w:rsidR="00CA3914" w:rsidRDefault="00004631" w:rsidP="005F38ED">
            <w:pPr>
              <w:widowControl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Dėl COVID-19 karantino metu vykdomo ugdymo proceso ribojimų pirmame pusmetyje ir didelio sergamumo COVID-19 antrame pusmetyje nesurinktos planuotos lėšos</w:t>
            </w:r>
            <w:r w:rsidR="005F38ED">
              <w:rPr>
                <w:sz w:val="20"/>
                <w:szCs w:val="20"/>
                <w:lang w:eastAsia="lt-LT"/>
              </w:rPr>
              <w:t>.</w:t>
            </w:r>
          </w:p>
          <w:p w14:paraId="704B196E" w14:textId="78B28E2A" w:rsidR="00CA3914" w:rsidRDefault="00CA3914" w:rsidP="00B941FC">
            <w:pPr>
              <w:widowControl/>
              <w:ind w:left="720"/>
              <w:rPr>
                <w:sz w:val="20"/>
                <w:szCs w:val="20"/>
                <w:lang w:eastAsia="lt-LT"/>
              </w:rPr>
            </w:pPr>
          </w:p>
        </w:tc>
      </w:tr>
    </w:tbl>
    <w:p w14:paraId="1BD210DB" w14:textId="77777777" w:rsidR="00037595" w:rsidRDefault="00037595">
      <w:pPr>
        <w:pStyle w:val="Antrat1"/>
        <w:ind w:left="0"/>
        <w:jc w:val="both"/>
      </w:pPr>
    </w:p>
    <w:p w14:paraId="1B7E3BA6" w14:textId="7AA8143A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</w:t>
      </w:r>
      <w:r w:rsidR="00314763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Reikšminga suma – 100 Eur</w:t>
      </w:r>
      <w:r w:rsidR="00314763">
        <w:rPr>
          <w:b w:val="0"/>
          <w:bCs w:val="0"/>
          <w:sz w:val="20"/>
          <w:szCs w:val="20"/>
        </w:rPr>
        <w:t>)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48D0A75" w14:textId="77777777" w:rsidTr="000C61FA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37595" w14:paraId="5A305702" w14:textId="77777777" w:rsidTr="000C61FA">
        <w:trPr>
          <w:trHeight w:val="5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5D7E2" w14:textId="77777777" w:rsidR="00037595" w:rsidRDefault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  <w:r w:rsidR="00C55549">
              <w:rPr>
                <w:sz w:val="20"/>
                <w:szCs w:val="20"/>
                <w:lang w:eastAsia="lt-LT"/>
              </w:rPr>
              <w:t>5</w:t>
            </w:r>
            <w:r>
              <w:rPr>
                <w:sz w:val="20"/>
                <w:szCs w:val="20"/>
                <w:lang w:eastAsia="lt-LT"/>
              </w:rPr>
              <w:t>1</w:t>
            </w:r>
          </w:p>
          <w:p w14:paraId="41D6FFFF" w14:textId="02A6BDAB" w:rsidR="00FB10D8" w:rsidRDefault="00FB10D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141IU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61D26" w14:textId="77777777" w:rsidR="00037595" w:rsidRDefault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2.7.3.1.1.1.</w:t>
            </w:r>
          </w:p>
          <w:p w14:paraId="7027BD24" w14:textId="49A94067" w:rsidR="00FB10D8" w:rsidRDefault="00FB10D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2.7.3.1.1.1.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30372" w14:textId="77777777" w:rsidR="00037595" w:rsidRDefault="00C555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736,85</w:t>
            </w:r>
          </w:p>
          <w:p w14:paraId="3F8FF04F" w14:textId="02F164DE" w:rsidR="00FB10D8" w:rsidRDefault="00FB10D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279,79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2E5A3" w14:textId="20B0A386" w:rsidR="00037595" w:rsidRDefault="00301F62" w:rsidP="00301F62">
            <w:pPr>
              <w:widowControl/>
              <w:ind w:left="-115" w:firstLine="115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Dėl didelio ir negalimo numatyti darbuotojų sergamumo, netiksliai suplanuotos straipsnio lėšos. Lėšų trūkumas dengiamas iš darbo užmokesčiui skirtų lėšų.</w:t>
            </w:r>
          </w:p>
        </w:tc>
      </w:tr>
    </w:tbl>
    <w:p w14:paraId="01536241" w14:textId="77777777" w:rsidR="00037595" w:rsidRDefault="00037595">
      <w:pPr>
        <w:jc w:val="both"/>
      </w:pPr>
    </w:p>
    <w:p w14:paraId="76ED15CD" w14:textId="4339F46F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 w:rsidR="00314763">
        <w:t>(</w:t>
      </w:r>
      <w:r>
        <w:rPr>
          <w:b w:val="0"/>
          <w:bCs w:val="0"/>
          <w:sz w:val="20"/>
          <w:szCs w:val="20"/>
        </w:rPr>
        <w:t>Reikšminga suma –  500 Eur</w:t>
      </w:r>
      <w:r w:rsidR="00314763">
        <w:rPr>
          <w:b w:val="0"/>
          <w:bCs w:val="0"/>
          <w:sz w:val="20"/>
          <w:szCs w:val="20"/>
        </w:rPr>
        <w:t>)</w:t>
      </w:r>
    </w:p>
    <w:p w14:paraId="006A508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C2557CB" w14:textId="77777777" w:rsidTr="000C61FA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28B99BD2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FB10D8">
              <w:rPr>
                <w:b/>
                <w:bCs/>
                <w:sz w:val="20"/>
                <w:szCs w:val="20"/>
                <w:lang w:eastAsia="lt-LT"/>
              </w:rPr>
              <w:t>m</w:t>
            </w:r>
            <w:r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301F62" w14:paraId="673AFCA9" w14:textId="77777777" w:rsidTr="000C61FA">
        <w:trPr>
          <w:trHeight w:val="5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5FFC2" w14:textId="4DC9CE10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  <w:r w:rsidR="00FB10D8">
              <w:rPr>
                <w:sz w:val="20"/>
                <w:szCs w:val="20"/>
                <w:lang w:eastAsia="lt-LT"/>
              </w:rPr>
              <w:t>5</w:t>
            </w: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1765D" w14:textId="4346625C" w:rsidR="00301F62" w:rsidRDefault="00FB10D8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684,02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6B329" w14:textId="21A3DE5C" w:rsidR="00301F62" w:rsidRDefault="00301F62" w:rsidP="00301F62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422E2" w14:textId="43011CC5" w:rsidR="00301F62" w:rsidRDefault="00C8560F" w:rsidP="00C8560F">
            <w:pPr>
              <w:widowControl/>
              <w:ind w:firstLine="27"/>
              <w:jc w:val="both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Nepanaudotais asignavimais dengiamas straipsnio 2.7.3.1.1.1. lėšų trūkumas</w:t>
            </w:r>
            <w:r w:rsidR="00301F62">
              <w:rPr>
                <w:sz w:val="20"/>
                <w:szCs w:val="20"/>
                <w:lang w:eastAsia="lt-LT"/>
              </w:rPr>
              <w:t>.</w:t>
            </w:r>
          </w:p>
        </w:tc>
      </w:tr>
    </w:tbl>
    <w:p w14:paraId="0A1F9D24" w14:textId="77777777" w:rsidR="00037595" w:rsidRDefault="00037595">
      <w:pPr>
        <w:jc w:val="both"/>
      </w:pPr>
    </w:p>
    <w:p w14:paraId="79DC364E" w14:textId="7777777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5FA3F601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>4.1. Įstaigos gautų pajamų likutis banko sąskaitoje metų pabaigoje pagal lėšų šaltinius.</w:t>
      </w:r>
    </w:p>
    <w:p w14:paraId="30217AD4" w14:textId="372D4621" w:rsidR="00C8560F" w:rsidRPr="000D1951" w:rsidRDefault="00C8560F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 w:rsidRPr="000D1951">
        <w:rPr>
          <w:b w:val="0"/>
          <w:bCs w:val="0"/>
          <w:i/>
          <w:color w:val="000000"/>
        </w:rPr>
        <w:t xml:space="preserve">        3</w:t>
      </w:r>
      <w:r w:rsidR="00C95EFC">
        <w:rPr>
          <w:b w:val="0"/>
          <w:bCs w:val="0"/>
          <w:i/>
          <w:color w:val="000000"/>
        </w:rPr>
        <w:t>2</w:t>
      </w:r>
      <w:r w:rsidRPr="000D1951">
        <w:rPr>
          <w:b w:val="0"/>
          <w:bCs w:val="0"/>
          <w:i/>
          <w:color w:val="000000"/>
        </w:rPr>
        <w:t xml:space="preserve"> lėšos – </w:t>
      </w:r>
      <w:r w:rsidR="00C95EFC">
        <w:rPr>
          <w:b w:val="0"/>
          <w:bCs w:val="0"/>
          <w:i/>
          <w:color w:val="000000"/>
        </w:rPr>
        <w:t>179,49</w:t>
      </w:r>
      <w:r w:rsidRPr="000D1951">
        <w:rPr>
          <w:b w:val="0"/>
          <w:bCs w:val="0"/>
          <w:i/>
          <w:color w:val="000000"/>
        </w:rPr>
        <w:t xml:space="preserve"> Eur.</w:t>
      </w:r>
    </w:p>
    <w:p w14:paraId="29934F28" w14:textId="38502B1B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76927390" w14:textId="2DAAA2C3" w:rsidR="00C8560F" w:rsidRPr="000D1951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0D1951">
        <w:rPr>
          <w:b w:val="0"/>
          <w:bCs w:val="0"/>
          <w:i/>
        </w:rPr>
        <w:t xml:space="preserve">        </w:t>
      </w:r>
      <w:r w:rsidR="00C8560F" w:rsidRPr="000D1951">
        <w:rPr>
          <w:b w:val="0"/>
          <w:bCs w:val="0"/>
          <w:i/>
        </w:rPr>
        <w:t xml:space="preserve">32 lėšos – surinkta </w:t>
      </w:r>
      <w:r w:rsidR="00442425">
        <w:rPr>
          <w:b w:val="0"/>
          <w:bCs w:val="0"/>
          <w:i/>
        </w:rPr>
        <w:t>60,50</w:t>
      </w:r>
      <w:r w:rsidRPr="000D1951">
        <w:rPr>
          <w:b w:val="0"/>
          <w:bCs w:val="0"/>
          <w:i/>
        </w:rPr>
        <w:t xml:space="preserve"> Eur </w:t>
      </w:r>
      <w:r w:rsidR="00C82226">
        <w:rPr>
          <w:b w:val="0"/>
          <w:bCs w:val="0"/>
          <w:i/>
        </w:rPr>
        <w:t>mažiau</w:t>
      </w:r>
      <w:r w:rsidR="00C8560F" w:rsidRPr="000D1951">
        <w:rPr>
          <w:b w:val="0"/>
          <w:bCs w:val="0"/>
          <w:i/>
        </w:rPr>
        <w:t xml:space="preserve"> negu planuota.</w:t>
      </w:r>
    </w:p>
    <w:p w14:paraId="65AEB66D" w14:textId="2CF3E10B" w:rsidR="00C8560F" w:rsidRPr="000D1951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0D1951">
        <w:rPr>
          <w:b w:val="0"/>
          <w:bCs w:val="0"/>
          <w:i/>
        </w:rPr>
        <w:t xml:space="preserve">        </w:t>
      </w:r>
      <w:r w:rsidR="00C8560F" w:rsidRPr="000D1951">
        <w:rPr>
          <w:b w:val="0"/>
          <w:bCs w:val="0"/>
          <w:i/>
        </w:rPr>
        <w:t xml:space="preserve">33 lėšos – surinkta </w:t>
      </w:r>
      <w:r w:rsidR="00442425">
        <w:rPr>
          <w:b w:val="0"/>
          <w:bCs w:val="0"/>
          <w:i/>
        </w:rPr>
        <w:t>12674,64 Eur</w:t>
      </w:r>
      <w:r w:rsidRPr="000D1951">
        <w:rPr>
          <w:b w:val="0"/>
          <w:bCs w:val="0"/>
          <w:i/>
        </w:rPr>
        <w:t xml:space="preserve"> </w:t>
      </w:r>
      <w:r w:rsidR="00C8560F" w:rsidRPr="000D1951">
        <w:rPr>
          <w:b w:val="0"/>
          <w:bCs w:val="0"/>
          <w:i/>
        </w:rPr>
        <w:t>mažiau negu p</w:t>
      </w:r>
      <w:r w:rsidRPr="000D1951">
        <w:rPr>
          <w:b w:val="0"/>
          <w:bCs w:val="0"/>
          <w:i/>
        </w:rPr>
        <w:t>la</w:t>
      </w:r>
      <w:r w:rsidR="00C8560F" w:rsidRPr="000D1951">
        <w:rPr>
          <w:b w:val="0"/>
          <w:bCs w:val="0"/>
          <w:i/>
        </w:rPr>
        <w:t>nuota</w:t>
      </w:r>
      <w:r w:rsidRPr="000D1951">
        <w:rPr>
          <w:b w:val="0"/>
          <w:bCs w:val="0"/>
          <w:i/>
        </w:rPr>
        <w:t>.</w:t>
      </w:r>
    </w:p>
    <w:p w14:paraId="16CEED62" w14:textId="73B9ABC0" w:rsidR="000D1951" w:rsidRPr="000D1951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0D1951">
        <w:rPr>
          <w:b w:val="0"/>
          <w:bCs w:val="0"/>
          <w:i/>
        </w:rPr>
        <w:t xml:space="preserve">       Dėl ugdymo proceso organizavimo</w:t>
      </w:r>
      <w:r w:rsidR="00442425">
        <w:rPr>
          <w:b w:val="0"/>
          <w:bCs w:val="0"/>
          <w:i/>
        </w:rPr>
        <w:t xml:space="preserve"> ribojimų</w:t>
      </w:r>
      <w:r w:rsidRPr="000D1951">
        <w:rPr>
          <w:b w:val="0"/>
          <w:bCs w:val="0"/>
          <w:i/>
        </w:rPr>
        <w:t xml:space="preserve"> ir </w:t>
      </w:r>
      <w:r w:rsidR="00442425">
        <w:rPr>
          <w:b w:val="0"/>
          <w:bCs w:val="0"/>
          <w:i/>
        </w:rPr>
        <w:t>ugdytinių</w:t>
      </w:r>
      <w:r w:rsidRPr="000D1951">
        <w:rPr>
          <w:b w:val="0"/>
          <w:bCs w:val="0"/>
          <w:i/>
        </w:rPr>
        <w:t xml:space="preserve"> sergamumo COVID-19 pandemijos metu, </w:t>
      </w:r>
      <w:r w:rsidR="00442425">
        <w:rPr>
          <w:b w:val="0"/>
          <w:bCs w:val="0"/>
          <w:i/>
        </w:rPr>
        <w:t>nesurinktos planuotos lėšos</w:t>
      </w:r>
      <w:r w:rsidRPr="000D1951">
        <w:rPr>
          <w:b w:val="0"/>
          <w:bCs w:val="0"/>
          <w:i/>
        </w:rPr>
        <w:t>.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0C61FA">
        <w:trPr>
          <w:trHeight w:val="45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335589E6" w:rsidR="00314763" w:rsidRDefault="00B37EE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Savivaldybės b</w:t>
            </w:r>
            <w:r w:rsidR="004209D8">
              <w:rPr>
                <w:sz w:val="20"/>
                <w:szCs w:val="20"/>
                <w:lang w:eastAsia="lt-LT"/>
              </w:rPr>
              <w:t>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0310750D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29671B70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14:paraId="3EC678D7" w14:textId="77777777" w:rsidTr="000C61FA">
        <w:trPr>
          <w:trHeight w:val="40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14E9C102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Mokėjimo </w:t>
            </w:r>
            <w:r w:rsidR="00B37EE0">
              <w:rPr>
                <w:sz w:val="20"/>
                <w:szCs w:val="20"/>
                <w:lang w:eastAsia="lt-LT"/>
              </w:rPr>
              <w:t>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5D1D8B2E" w:rsidR="00037595" w:rsidRDefault="00B37EE0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00C056FC" w:rsidR="00037595" w:rsidRDefault="00B37EE0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037595" w14:paraId="7EE27904" w14:textId="77777777" w:rsidTr="000C61FA">
        <w:trPr>
          <w:trHeight w:val="40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621FB897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75F969EB" w:rsidR="00037595" w:rsidRDefault="00314763" w:rsidP="0031476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Pr="00F01086" w:rsidRDefault="004209D8">
      <w:pPr>
        <w:pStyle w:val="Antrat1"/>
        <w:ind w:left="-170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4.4. Ilgalaikių įsipareigojimų, kurių terminas ilgesnis negu 1 metai įstaiga </w:t>
      </w:r>
      <w:r w:rsidRPr="00F01086">
        <w:rPr>
          <w:b w:val="0"/>
          <w:bCs w:val="0"/>
          <w:i/>
        </w:rPr>
        <w:t>neturi.</w:t>
      </w:r>
    </w:p>
    <w:p w14:paraId="35DE06E8" w14:textId="6D64F396" w:rsidR="00037595" w:rsidRPr="00F01086" w:rsidRDefault="004209D8">
      <w:pPr>
        <w:pStyle w:val="Antrat1"/>
        <w:ind w:left="-170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B37EE0">
        <w:rPr>
          <w:b w:val="0"/>
          <w:bCs w:val="0"/>
          <w:i/>
        </w:rPr>
        <w:t>1807,16 Eur</w:t>
      </w:r>
      <w:r w:rsidRPr="00F01086">
        <w:rPr>
          <w:b w:val="0"/>
          <w:bCs w:val="0"/>
          <w:i/>
        </w:rPr>
        <w:t>.</w:t>
      </w:r>
    </w:p>
    <w:p w14:paraId="21BBCBF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4.6. Kitų svarbių įvykių ir aplinkybių, kurios galėtų paveikti veiklą, finansinių ataskaitų sudarymo dieną </w:t>
      </w:r>
      <w:r w:rsidRPr="00F01086">
        <w:rPr>
          <w:b w:val="0"/>
          <w:bCs w:val="0"/>
          <w:i/>
        </w:rPr>
        <w:t>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5F47E8D3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Kreditorinis įsiskolinimas 2021 m. </w:t>
      </w:r>
      <w:r w:rsidR="000D1951">
        <w:rPr>
          <w:b/>
          <w:sz w:val="24"/>
          <w:szCs w:val="24"/>
        </w:rPr>
        <w:t>gru</w:t>
      </w:r>
      <w:r w:rsidR="00F01086">
        <w:rPr>
          <w:b/>
          <w:sz w:val="24"/>
          <w:szCs w:val="24"/>
        </w:rPr>
        <w:t>o</w:t>
      </w:r>
      <w:r w:rsidR="000D1951">
        <w:rPr>
          <w:b/>
          <w:sz w:val="24"/>
          <w:szCs w:val="24"/>
        </w:rPr>
        <w:t>džio</w:t>
      </w:r>
      <w:r>
        <w:rPr>
          <w:b/>
          <w:sz w:val="24"/>
          <w:szCs w:val="24"/>
        </w:rPr>
        <w:t xml:space="preserve"> mėn. </w:t>
      </w:r>
      <w:r w:rsidR="000D1951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dienai – </w:t>
      </w:r>
      <w:r w:rsidR="00C82226">
        <w:rPr>
          <w:b/>
          <w:sz w:val="24"/>
          <w:szCs w:val="24"/>
        </w:rPr>
        <w:t>34,23</w:t>
      </w:r>
      <w:r>
        <w:rPr>
          <w:b/>
          <w:sz w:val="24"/>
          <w:szCs w:val="24"/>
        </w:rPr>
        <w:t xml:space="preserve">  Eur. Tame skaičiuje:</w:t>
      </w:r>
    </w:p>
    <w:p w14:paraId="6144CFCC" w14:textId="77777777" w:rsidR="00037595" w:rsidRDefault="00037595">
      <w:pPr>
        <w:jc w:val="both"/>
        <w:rPr>
          <w:b/>
          <w:sz w:val="24"/>
          <w:szCs w:val="24"/>
        </w:rPr>
      </w:pPr>
    </w:p>
    <w:tbl>
      <w:tblPr>
        <w:tblW w:w="9945" w:type="dxa"/>
        <w:tblInd w:w="-60" w:type="dxa"/>
        <w:tblCellMar>
          <w:top w:w="39" w:type="dxa"/>
          <w:left w:w="2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6150"/>
        <w:gridCol w:w="1365"/>
        <w:gridCol w:w="1395"/>
        <w:gridCol w:w="1035"/>
      </w:tblGrid>
      <w:tr w:rsidR="00037595" w14:paraId="19096F5A" w14:textId="77777777">
        <w:trPr>
          <w:trHeight w:val="205"/>
        </w:trPr>
        <w:tc>
          <w:tcPr>
            <w:tcW w:w="6150" w:type="dxa"/>
            <w:tcBorders>
              <w:top w:val="single" w:sz="2" w:space="0" w:color="000000"/>
            </w:tcBorders>
          </w:tcPr>
          <w:p w14:paraId="27E4BE45" w14:textId="77777777" w:rsidR="00037595" w:rsidRDefault="004209D8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"151"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151 Savivaldybės biudžeto lėšos</w:t>
            </w:r>
          </w:p>
        </w:tc>
        <w:tc>
          <w:tcPr>
            <w:tcW w:w="1365" w:type="dxa"/>
            <w:tcBorders>
              <w:top w:val="single" w:sz="2" w:space="0" w:color="000000"/>
            </w:tcBorders>
            <w:tcMar>
              <w:left w:w="39" w:type="dxa"/>
            </w:tcMar>
          </w:tcPr>
          <w:p w14:paraId="0D64375C" w14:textId="77777777" w:rsidR="00037595" w:rsidRDefault="000375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2" w:space="0" w:color="000000"/>
            </w:tcBorders>
            <w:tcMar>
              <w:left w:w="39" w:type="dxa"/>
            </w:tcMar>
          </w:tcPr>
          <w:p w14:paraId="58AC732D" w14:textId="1892ABB3" w:rsidR="00037595" w:rsidRDefault="00C8222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035" w:type="dxa"/>
            <w:tcBorders>
              <w:top w:val="single" w:sz="2" w:space="0" w:color="000000"/>
            </w:tcBorders>
            <w:tcMar>
              <w:left w:w="39" w:type="dxa"/>
            </w:tcMar>
          </w:tcPr>
          <w:p w14:paraId="6ACB6C5F" w14:textId="77777777" w:rsidR="00037595" w:rsidRDefault="004209D8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"151" \l 3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37595" w14:paraId="457A22D0" w14:textId="77777777">
        <w:trPr>
          <w:trHeight w:val="205"/>
        </w:trPr>
        <w:tc>
          <w:tcPr>
            <w:tcW w:w="6150" w:type="dxa"/>
            <w:tcBorders>
              <w:top w:val="single" w:sz="2" w:space="0" w:color="000000"/>
            </w:tcBorders>
            <w:tcMar>
              <w:left w:w="479" w:type="dxa"/>
            </w:tcMar>
          </w:tcPr>
          <w:p w14:paraId="09BB0807" w14:textId="77777777" w:rsidR="00037595" w:rsidRDefault="004209D8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"2.2.1.1.1.20."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2.2.1.1.1.20. Komunalinių paslaugų įsigijimo išlaidos</w:t>
            </w:r>
          </w:p>
        </w:tc>
        <w:tc>
          <w:tcPr>
            <w:tcW w:w="1365" w:type="dxa"/>
            <w:tcBorders>
              <w:top w:val="single" w:sz="2" w:space="0" w:color="000000"/>
            </w:tcBorders>
            <w:tcMar>
              <w:left w:w="39" w:type="dxa"/>
            </w:tcMar>
          </w:tcPr>
          <w:p w14:paraId="672FB08F" w14:textId="77777777" w:rsidR="00037595" w:rsidRDefault="000375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2" w:space="0" w:color="000000"/>
            </w:tcBorders>
            <w:tcMar>
              <w:left w:w="39" w:type="dxa"/>
            </w:tcMar>
          </w:tcPr>
          <w:p w14:paraId="2B954ABF" w14:textId="55E69DC5" w:rsidR="00037595" w:rsidRDefault="00C8222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035" w:type="dxa"/>
            <w:tcBorders>
              <w:top w:val="single" w:sz="2" w:space="0" w:color="000000"/>
            </w:tcBorders>
            <w:tcMar>
              <w:left w:w="39" w:type="dxa"/>
            </w:tcMar>
          </w:tcPr>
          <w:p w14:paraId="19615156" w14:textId="77777777" w:rsidR="00037595" w:rsidRDefault="004209D8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>TC "2.2.1.1.1.20." \l 3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B9E7426" w14:textId="77777777" w:rsidR="00037595" w:rsidRDefault="00037595">
      <w:pPr>
        <w:rPr>
          <w:sz w:val="24"/>
          <w:szCs w:val="24"/>
        </w:rPr>
      </w:pPr>
    </w:p>
    <w:p w14:paraId="38DABCC2" w14:textId="7142B51B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FC4CEF">
        <w:rPr>
          <w:b/>
          <w:bCs/>
          <w:sz w:val="24"/>
          <w:szCs w:val="24"/>
        </w:rPr>
        <w:t>3309,51</w:t>
      </w:r>
      <w:r w:rsidR="00F71753">
        <w:rPr>
          <w:b/>
          <w:bCs/>
          <w:sz w:val="24"/>
          <w:szCs w:val="24"/>
        </w:rPr>
        <w:t xml:space="preserve"> Eur</w:t>
      </w:r>
      <w:r>
        <w:rPr>
          <w:b/>
          <w:bCs/>
          <w:sz w:val="24"/>
          <w:szCs w:val="24"/>
        </w:rPr>
        <w:t>, kurį sudaro gautinos įmokos.</w:t>
      </w:r>
    </w:p>
    <w:p w14:paraId="3A882822" w14:textId="77777777" w:rsidR="00037595" w:rsidRDefault="00037595">
      <w:pPr>
        <w:pStyle w:val="Pagrindinistekstas"/>
        <w:jc w:val="both"/>
      </w:pPr>
    </w:p>
    <w:p w14:paraId="14786909" w14:textId="77AB06FE" w:rsidR="00037595" w:rsidRDefault="004209D8">
      <w:pPr>
        <w:pStyle w:val="Pagrindinistekstas"/>
        <w:tabs>
          <w:tab w:val="left" w:pos="7183"/>
        </w:tabs>
        <w:ind w:left="102"/>
        <w:jc w:val="both"/>
      </w:pPr>
      <w:r>
        <w:t>Direktorius (-ė)</w:t>
      </w:r>
      <w:r>
        <w:tab/>
      </w:r>
      <w:r w:rsidR="000C61FA">
        <w:t xml:space="preserve">  </w:t>
      </w:r>
      <w:bookmarkStart w:id="0" w:name="_GoBack"/>
      <w:bookmarkEnd w:id="0"/>
      <w:r w:rsidR="0044574D">
        <w:t>Ilona Kazlauskienė</w:t>
      </w:r>
    </w:p>
    <w:p w14:paraId="6A623916" w14:textId="77777777" w:rsidR="00037595" w:rsidRDefault="00037595">
      <w:pPr>
        <w:pStyle w:val="Pagrindinistekstas"/>
        <w:jc w:val="both"/>
      </w:pPr>
    </w:p>
    <w:p w14:paraId="5534F162" w14:textId="77777777" w:rsidR="00037595" w:rsidRDefault="004209D8">
      <w:pPr>
        <w:pStyle w:val="Pagrindinistekstas"/>
        <w:tabs>
          <w:tab w:val="left" w:pos="7303"/>
        </w:tabs>
        <w:ind w:left="102"/>
        <w:jc w:val="both"/>
      </w:pPr>
      <w:r>
        <w:t>Vyriausioji</w:t>
      </w:r>
      <w:r>
        <w:rPr>
          <w:spacing w:val="-2"/>
        </w:rPr>
        <w:t xml:space="preserve"> </w:t>
      </w:r>
      <w:r>
        <w:t>buhalterė</w:t>
      </w:r>
    </w:p>
    <w:p w14:paraId="6B1D281F" w14:textId="77777777" w:rsidR="00037595" w:rsidRDefault="004209D8">
      <w:pPr>
        <w:pStyle w:val="Pagrindinistekstas"/>
        <w:tabs>
          <w:tab w:val="left" w:pos="7303"/>
        </w:tabs>
        <w:ind w:left="102"/>
        <w:jc w:val="both"/>
      </w:pPr>
      <w:r>
        <w:tab/>
        <w:t>Stanislava</w:t>
      </w:r>
      <w:r>
        <w:rPr>
          <w:spacing w:val="-3"/>
        </w:rPr>
        <w:t xml:space="preserve"> </w:t>
      </w:r>
      <w:r>
        <w:t>Vaičiulienė</w:t>
      </w:r>
    </w:p>
    <w:p w14:paraId="58992033" w14:textId="6A77DC60" w:rsidR="00037595" w:rsidRDefault="00037595">
      <w:pPr>
        <w:pStyle w:val="Pagrindinistekstas"/>
        <w:tabs>
          <w:tab w:val="left" w:pos="7303"/>
        </w:tabs>
        <w:jc w:val="both"/>
      </w:pPr>
    </w:p>
    <w:p w14:paraId="134E32AF" w14:textId="39FB14F4" w:rsidR="000C61FA" w:rsidRDefault="000C61FA">
      <w:pPr>
        <w:pStyle w:val="Pagrindinistekstas"/>
        <w:tabs>
          <w:tab w:val="left" w:pos="7303"/>
        </w:tabs>
        <w:jc w:val="both"/>
      </w:pPr>
    </w:p>
    <w:p w14:paraId="705FA303" w14:textId="77777777" w:rsidR="000C61FA" w:rsidRDefault="000C61FA">
      <w:pPr>
        <w:pStyle w:val="Pagrindinistekstas"/>
        <w:tabs>
          <w:tab w:val="left" w:pos="7303"/>
        </w:tabs>
        <w:jc w:val="both"/>
      </w:pPr>
    </w:p>
    <w:p w14:paraId="057536F2" w14:textId="42D65432" w:rsidR="00037595" w:rsidRPr="00F01086" w:rsidRDefault="00F01086">
      <w:pPr>
        <w:pStyle w:val="Pagrindinistekstas"/>
        <w:tabs>
          <w:tab w:val="left" w:pos="7303"/>
        </w:tabs>
        <w:ind w:left="102"/>
        <w:jc w:val="both"/>
        <w:rPr>
          <w:lang w:val="en-US"/>
        </w:rPr>
      </w:pPr>
      <w:proofErr w:type="spellStart"/>
      <w:r>
        <w:t>Alvina</w:t>
      </w:r>
      <w:proofErr w:type="spellEnd"/>
      <w:r>
        <w:t xml:space="preserve"> </w:t>
      </w:r>
      <w:proofErr w:type="spellStart"/>
      <w:r>
        <w:t>Marcinkienė</w:t>
      </w:r>
      <w:proofErr w:type="spellEnd"/>
      <w:r>
        <w:t>,</w:t>
      </w:r>
      <w:r w:rsidR="004209D8">
        <w:t xml:space="preserve"> tel. +370</w:t>
      </w:r>
      <w:r>
        <w:t> 659 13327</w:t>
      </w:r>
      <w:r w:rsidR="004209D8">
        <w:t xml:space="preserve">, el. p. </w:t>
      </w:r>
      <w:proofErr w:type="spellStart"/>
      <w:r>
        <w:t>alvina.marcinkiene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siauliai.lt</w:t>
      </w:r>
      <w:proofErr w:type="spellEnd"/>
    </w:p>
    <w:p w14:paraId="7CC9A366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5E8E76D1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1A710605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7D00BC56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sectPr w:rsidR="00037595" w:rsidSect="00314763">
      <w:pgSz w:w="11906" w:h="16838"/>
      <w:pgMar w:top="851" w:right="420" w:bottom="1276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5"/>
    <w:rsid w:val="00004631"/>
    <w:rsid w:val="00022A9F"/>
    <w:rsid w:val="00037595"/>
    <w:rsid w:val="000C61FA"/>
    <w:rsid w:val="000D1951"/>
    <w:rsid w:val="001555FB"/>
    <w:rsid w:val="00301F62"/>
    <w:rsid w:val="00314763"/>
    <w:rsid w:val="004209D8"/>
    <w:rsid w:val="00442425"/>
    <w:rsid w:val="0044289E"/>
    <w:rsid w:val="0044574D"/>
    <w:rsid w:val="00455702"/>
    <w:rsid w:val="0055373E"/>
    <w:rsid w:val="005E6F04"/>
    <w:rsid w:val="005F38ED"/>
    <w:rsid w:val="00B37EE0"/>
    <w:rsid w:val="00B941FC"/>
    <w:rsid w:val="00BE67AA"/>
    <w:rsid w:val="00C55549"/>
    <w:rsid w:val="00C82226"/>
    <w:rsid w:val="00C8560F"/>
    <w:rsid w:val="00C95EFC"/>
    <w:rsid w:val="00CA3914"/>
    <w:rsid w:val="00E607C3"/>
    <w:rsid w:val="00F01086"/>
    <w:rsid w:val="00F26F2D"/>
    <w:rsid w:val="00F71753"/>
    <w:rsid w:val="00FB10D8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PC26</cp:lastModifiedBy>
  <cp:revision>13</cp:revision>
  <cp:lastPrinted>2021-10-14T04:32:00Z</cp:lastPrinted>
  <dcterms:created xsi:type="dcterms:W3CDTF">2021-10-27T11:25:00Z</dcterms:created>
  <dcterms:modified xsi:type="dcterms:W3CDTF">2022-01-20T08:18:00Z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