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A8" w:rsidRPr="003244A8" w:rsidRDefault="003244A8" w:rsidP="003244A8">
      <w:pPr>
        <w:tabs>
          <w:tab w:val="left" w:pos="720"/>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4A8">
        <w:rPr>
          <w:rFonts w:ascii="Times New Roman" w:hAnsi="Times New Roman" w:cs="Times New Roman"/>
        </w:rPr>
        <w:t xml:space="preserve">PATVIRTINTA                                                                        </w:t>
      </w:r>
      <w:r w:rsidRPr="003244A8">
        <w:rPr>
          <w:rFonts w:ascii="Times New Roman" w:hAnsi="Times New Roman" w:cs="Times New Roman"/>
        </w:rPr>
        <w:tab/>
      </w:r>
      <w:r w:rsidRPr="003244A8">
        <w:rPr>
          <w:rFonts w:ascii="Times New Roman" w:hAnsi="Times New Roman" w:cs="Times New Roman"/>
        </w:rPr>
        <w:tab/>
      </w:r>
      <w:r w:rsidRPr="003244A8">
        <w:rPr>
          <w:rFonts w:ascii="Times New Roman" w:hAnsi="Times New Roman" w:cs="Times New Roman"/>
        </w:rPr>
        <w:tab/>
      </w:r>
      <w:r w:rsidRPr="003244A8">
        <w:rPr>
          <w:rFonts w:ascii="Times New Roman" w:hAnsi="Times New Roman" w:cs="Times New Roman"/>
        </w:rPr>
        <w:tab/>
      </w:r>
      <w:r w:rsidRPr="003244A8">
        <w:rPr>
          <w:rFonts w:ascii="Times New Roman" w:hAnsi="Times New Roman" w:cs="Times New Roman"/>
        </w:rPr>
        <w:tab/>
        <w:t xml:space="preserve">Šiaulių </w:t>
      </w:r>
      <w:proofErr w:type="spellStart"/>
      <w:r w:rsidRPr="003244A8">
        <w:rPr>
          <w:rFonts w:ascii="Times New Roman" w:hAnsi="Times New Roman" w:cs="Times New Roman"/>
        </w:rPr>
        <w:t>logopedinio</w:t>
      </w:r>
      <w:proofErr w:type="spellEnd"/>
      <w:r w:rsidRPr="003244A8">
        <w:rPr>
          <w:rFonts w:ascii="Times New Roman" w:hAnsi="Times New Roman" w:cs="Times New Roman"/>
        </w:rPr>
        <w:t xml:space="preserve"> lopšelio-darželio direktoriaus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w:t>
      </w:r>
      <w:r w:rsidRPr="003244A8">
        <w:rPr>
          <w:rFonts w:ascii="Times New Roman" w:hAnsi="Times New Roman" w:cs="Times New Roman"/>
        </w:rPr>
        <w:t xml:space="preserve"> m. </w:t>
      </w:r>
      <w:r>
        <w:rPr>
          <w:rFonts w:ascii="Times New Roman" w:hAnsi="Times New Roman" w:cs="Times New Roman"/>
        </w:rPr>
        <w:t xml:space="preserve">gruodžio </w:t>
      </w:r>
      <w:r w:rsidR="00153AAD">
        <w:rPr>
          <w:rFonts w:ascii="Times New Roman" w:hAnsi="Times New Roman" w:cs="Times New Roman"/>
        </w:rPr>
        <w:t xml:space="preserve">12 </w:t>
      </w:r>
      <w:r w:rsidRPr="003244A8">
        <w:rPr>
          <w:rFonts w:ascii="Times New Roman" w:hAnsi="Times New Roman" w:cs="Times New Roman"/>
        </w:rPr>
        <w:t xml:space="preserve"> d.</w:t>
      </w:r>
      <w:r w:rsidR="00153AAD">
        <w:rPr>
          <w:rFonts w:ascii="Times New Roman" w:hAnsi="Times New Roman" w:cs="Times New Roman"/>
        </w:rPr>
        <w:t xml:space="preserve"> įsakymu Nr. V3-188</w:t>
      </w:r>
      <w:r w:rsidR="00EC7ADD">
        <w:rPr>
          <w:rFonts w:ascii="Times New Roman" w:hAnsi="Times New Roman" w:cs="Times New Roman"/>
        </w:rPr>
        <w:t xml:space="preserve"> </w:t>
      </w:r>
      <w:r w:rsidRPr="003244A8">
        <w:rPr>
          <w:rFonts w:ascii="Times New Roman" w:hAnsi="Times New Roman" w:cs="Times New Roman"/>
        </w:rPr>
        <w:t>(1.6.)</w:t>
      </w:r>
    </w:p>
    <w:p w:rsidR="003244A8" w:rsidRPr="003244A8" w:rsidRDefault="003244A8" w:rsidP="00153AAD">
      <w:pPr>
        <w:tabs>
          <w:tab w:val="left" w:pos="720"/>
        </w:tabs>
        <w:jc w:val="both"/>
        <w:rPr>
          <w:rFonts w:ascii="Times New Roman" w:hAnsi="Times New Roman" w:cs="Times New Roman"/>
          <w:b/>
          <w:bCs/>
          <w:color w:val="000000"/>
          <w:sz w:val="24"/>
          <w:szCs w:val="24"/>
        </w:rPr>
      </w:pPr>
      <w:r w:rsidRPr="003244A8">
        <w:rPr>
          <w:rFonts w:ascii="Times New Roman" w:hAnsi="Times New Roman" w:cs="Times New Roman"/>
          <w:sz w:val="24"/>
          <w:szCs w:val="24"/>
        </w:rPr>
        <w:tab/>
      </w:r>
      <w:r w:rsidRPr="003244A8">
        <w:rPr>
          <w:rFonts w:ascii="Times New Roman" w:hAnsi="Times New Roman" w:cs="Times New Roman"/>
          <w:sz w:val="24"/>
          <w:szCs w:val="24"/>
        </w:rPr>
        <w:tab/>
      </w:r>
      <w:r w:rsidRPr="003244A8">
        <w:rPr>
          <w:rFonts w:ascii="Times New Roman" w:hAnsi="Times New Roman" w:cs="Times New Roman"/>
          <w:sz w:val="24"/>
          <w:szCs w:val="24"/>
        </w:rPr>
        <w:tab/>
      </w:r>
      <w:r w:rsidRPr="003244A8">
        <w:rPr>
          <w:rFonts w:ascii="Times New Roman" w:hAnsi="Times New Roman" w:cs="Times New Roman"/>
          <w:sz w:val="24"/>
          <w:szCs w:val="24"/>
        </w:rPr>
        <w:tab/>
      </w:r>
      <w:r w:rsidRPr="003244A8">
        <w:rPr>
          <w:rFonts w:ascii="Times New Roman" w:hAnsi="Times New Roman" w:cs="Times New Roman"/>
          <w:sz w:val="24"/>
          <w:szCs w:val="24"/>
        </w:rPr>
        <w:tab/>
      </w:r>
    </w:p>
    <w:p w:rsidR="003244A8" w:rsidRPr="003244A8" w:rsidRDefault="003244A8" w:rsidP="003244A8">
      <w:pPr>
        <w:pStyle w:val="Pagrindinistekstas"/>
      </w:pPr>
      <w:r w:rsidRPr="003244A8">
        <w:t>ŠIAULIŲ LOGOPEDINIO LOPŠELIO-DARŽELIO</w:t>
      </w:r>
    </w:p>
    <w:p w:rsidR="003244A8" w:rsidRPr="003244A8" w:rsidRDefault="003244A8" w:rsidP="003244A8">
      <w:pPr>
        <w:pStyle w:val="Pagrindinistekstas"/>
      </w:pPr>
      <w:r w:rsidRPr="003244A8">
        <w:t>DARBUOTOJŲ MAITINIMO ORGANIZAVIMO TVARKOS APRAŠAS</w:t>
      </w:r>
    </w:p>
    <w:p w:rsidR="003244A8" w:rsidRPr="003244A8" w:rsidRDefault="003244A8" w:rsidP="003244A8">
      <w:pPr>
        <w:pStyle w:val="Antrat1"/>
        <w:numPr>
          <w:ilvl w:val="0"/>
          <w:numId w:val="0"/>
        </w:numPr>
        <w:jc w:val="both"/>
        <w:rPr>
          <w:b w:val="0"/>
          <w:bCs w:val="0"/>
        </w:rPr>
      </w:pPr>
    </w:p>
    <w:p w:rsidR="003244A8" w:rsidRPr="003244A8" w:rsidRDefault="003244A8" w:rsidP="003244A8">
      <w:pPr>
        <w:pStyle w:val="Antrat1"/>
        <w:numPr>
          <w:ilvl w:val="0"/>
          <w:numId w:val="0"/>
        </w:numPr>
        <w:ind w:left="360"/>
      </w:pPr>
      <w:r>
        <w:rPr>
          <w:bCs w:val="0"/>
        </w:rPr>
        <w:t>I</w:t>
      </w:r>
      <w:r w:rsidRPr="003244A8">
        <w:rPr>
          <w:bCs w:val="0"/>
        </w:rPr>
        <w:t xml:space="preserve"> </w:t>
      </w:r>
      <w:r w:rsidRPr="003244A8">
        <w:t>BENDROSIOS NUOSTATOS</w:t>
      </w:r>
    </w:p>
    <w:p w:rsidR="003244A8" w:rsidRPr="003244A8" w:rsidRDefault="003244A8" w:rsidP="003244A8">
      <w:pPr>
        <w:ind w:firstLine="180"/>
        <w:jc w:val="both"/>
        <w:rPr>
          <w:rFonts w:ascii="Times New Roman" w:hAnsi="Times New Roman" w:cs="Times New Roman"/>
          <w:sz w:val="24"/>
          <w:szCs w:val="24"/>
        </w:rPr>
      </w:pPr>
    </w:p>
    <w:p w:rsidR="003244A8" w:rsidRPr="003244A8" w:rsidRDefault="003244A8" w:rsidP="003244A8">
      <w:pPr>
        <w:pStyle w:val="Pagrindiniotekstotrauka"/>
        <w:ind w:left="0" w:firstLine="720"/>
        <w:jc w:val="both"/>
      </w:pPr>
      <w:r>
        <w:tab/>
      </w:r>
      <w:r w:rsidRPr="003244A8">
        <w:t xml:space="preserve">1. Darbuotojų maitinimo organizavimo Šiaulių </w:t>
      </w:r>
      <w:proofErr w:type="spellStart"/>
      <w:r w:rsidRPr="003244A8">
        <w:t>logopediniame</w:t>
      </w:r>
      <w:proofErr w:type="spellEnd"/>
      <w:r w:rsidRPr="003244A8">
        <w:t xml:space="preserve"> lopšelyje-darželyje (toliau- </w:t>
      </w:r>
      <w:proofErr w:type="spellStart"/>
      <w:r w:rsidRPr="003244A8">
        <w:t>Logopedinis</w:t>
      </w:r>
      <w:proofErr w:type="spellEnd"/>
      <w:r w:rsidRPr="003244A8">
        <w:t xml:space="preserve"> lopšelis-darželis) tvarkos aprašas (toliau – Aprašas) nustato darbuotojų maitinimo organizavimo Logopediniame lopšelyje-darželyje tvarką, finansavimo sąlygas ir atlyginimo už maitinimo paslaugas apskaičiavimo tvarką.</w:t>
      </w:r>
    </w:p>
    <w:p w:rsidR="003244A8" w:rsidRPr="003244A8" w:rsidRDefault="003244A8" w:rsidP="003244A8">
      <w:pPr>
        <w:pStyle w:val="Pagrindiniotekstotrauka"/>
        <w:ind w:left="0" w:firstLine="720"/>
        <w:jc w:val="both"/>
      </w:pPr>
      <w:r>
        <w:tab/>
      </w:r>
      <w:r w:rsidRPr="003244A8">
        <w:t>2. Logopediniame lopšelyje-darželyje visiems pageidaujantiems darbuotojams yra sudarytos sąlygos pavalgyti šilto maisto.</w:t>
      </w:r>
    </w:p>
    <w:p w:rsidR="003244A8" w:rsidRPr="003244A8" w:rsidRDefault="003244A8" w:rsidP="003244A8">
      <w:pPr>
        <w:pStyle w:val="Pagrindiniotekstotrauka"/>
        <w:ind w:left="0"/>
        <w:jc w:val="both"/>
      </w:pPr>
    </w:p>
    <w:p w:rsidR="003244A8" w:rsidRPr="003244A8" w:rsidRDefault="003244A8" w:rsidP="003244A8">
      <w:pPr>
        <w:pStyle w:val="Pagrindiniotekstotrauka"/>
        <w:ind w:left="720"/>
        <w:jc w:val="center"/>
        <w:rPr>
          <w:b/>
          <w:bCs/>
        </w:rPr>
      </w:pPr>
      <w:r>
        <w:rPr>
          <w:b/>
          <w:bCs/>
        </w:rPr>
        <w:t xml:space="preserve">II </w:t>
      </w:r>
      <w:r w:rsidRPr="003244A8">
        <w:rPr>
          <w:b/>
          <w:bCs/>
        </w:rPr>
        <w:t>MAITINIMO ORGANIZAVIMAS ĮSTAIGOJE</w:t>
      </w:r>
    </w:p>
    <w:p w:rsidR="003244A8" w:rsidRPr="003244A8" w:rsidRDefault="003244A8" w:rsidP="003244A8">
      <w:pPr>
        <w:jc w:val="both"/>
        <w:rPr>
          <w:rFonts w:ascii="Times New Roman" w:hAnsi="Times New Roman" w:cs="Times New Roman"/>
          <w:sz w:val="24"/>
          <w:szCs w:val="24"/>
        </w:rPr>
      </w:pPr>
    </w:p>
    <w:p w:rsidR="003244A8" w:rsidRPr="003244A8" w:rsidRDefault="003244A8" w:rsidP="003244A8">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sidRPr="003244A8">
        <w:rPr>
          <w:rFonts w:ascii="Times New Roman" w:hAnsi="Times New Roman" w:cs="Times New Roman"/>
          <w:sz w:val="24"/>
          <w:szCs w:val="24"/>
        </w:rPr>
        <w:t>3. Darbuotojams</w:t>
      </w:r>
      <w:r w:rsidRPr="003244A8">
        <w:rPr>
          <w:rStyle w:val="fontstyle12"/>
          <w:rFonts w:ascii="Times New Roman" w:hAnsi="Times New Roman" w:cs="Times New Roman"/>
          <w:sz w:val="24"/>
          <w:szCs w:val="24"/>
        </w:rPr>
        <w:t xml:space="preserve"> atskirai maistas neruošiamas ir įstaigoje ruošiamų porcijų dydis nekeičiamas.</w:t>
      </w:r>
    </w:p>
    <w:p w:rsidR="003244A8" w:rsidRPr="003244A8" w:rsidRDefault="003244A8" w:rsidP="003244A8">
      <w:pPr>
        <w:spacing w:after="0" w:line="100" w:lineRule="atLeast"/>
        <w:ind w:firstLine="720"/>
        <w:jc w:val="both"/>
        <w:rPr>
          <w:rFonts w:ascii="Times New Roman" w:hAnsi="Times New Roman" w:cs="Times New Roman"/>
          <w:sz w:val="24"/>
          <w:szCs w:val="24"/>
          <w:lang w:eastAsia="ar-SA"/>
        </w:rPr>
      </w:pPr>
      <w:r>
        <w:rPr>
          <w:rFonts w:ascii="Times New Roman" w:hAnsi="Times New Roman" w:cs="Times New Roman"/>
          <w:sz w:val="24"/>
          <w:szCs w:val="24"/>
        </w:rPr>
        <w:tab/>
      </w:r>
      <w:r w:rsidRPr="003244A8">
        <w:rPr>
          <w:rFonts w:ascii="Times New Roman" w:hAnsi="Times New Roman" w:cs="Times New Roman"/>
          <w:sz w:val="24"/>
          <w:szCs w:val="24"/>
        </w:rPr>
        <w:t xml:space="preserve">4. </w:t>
      </w:r>
      <w:r w:rsidRPr="003244A8">
        <w:rPr>
          <w:rFonts w:ascii="Times New Roman" w:hAnsi="Times New Roman" w:cs="Times New Roman"/>
          <w:sz w:val="24"/>
          <w:szCs w:val="24"/>
          <w:lang w:eastAsia="ar-SA"/>
        </w:rPr>
        <w:t xml:space="preserve">Darbuotojai moka už maitinimo paslaugas pagal Šiaulių miesto savivaldybės tarybos nustatytą atlyginimo dydį, skirtą darželio ir priešmokyklinėms grupėms. </w:t>
      </w:r>
    </w:p>
    <w:p w:rsidR="003244A8" w:rsidRPr="003244A8" w:rsidRDefault="003244A8" w:rsidP="003244A8">
      <w:pPr>
        <w:spacing w:after="0"/>
        <w:ind w:firstLine="680"/>
        <w:jc w:val="both"/>
        <w:rPr>
          <w:rFonts w:ascii="Times New Roman" w:hAnsi="Times New Roman" w:cs="Times New Roman"/>
          <w:sz w:val="24"/>
          <w:szCs w:val="24"/>
        </w:rPr>
      </w:pPr>
      <w:r>
        <w:rPr>
          <w:rFonts w:ascii="Times New Roman" w:hAnsi="Times New Roman" w:cs="Times New Roman"/>
          <w:sz w:val="24"/>
          <w:szCs w:val="24"/>
        </w:rPr>
        <w:tab/>
      </w:r>
      <w:r w:rsidRPr="003244A8">
        <w:rPr>
          <w:rFonts w:ascii="Times New Roman" w:hAnsi="Times New Roman" w:cs="Times New Roman"/>
          <w:sz w:val="24"/>
          <w:szCs w:val="24"/>
        </w:rPr>
        <w:t xml:space="preserve">5. </w:t>
      </w:r>
      <w:r w:rsidRPr="003244A8">
        <w:rPr>
          <w:rFonts w:ascii="Times New Roman" w:hAnsi="Times New Roman" w:cs="Times New Roman"/>
          <w:color w:val="000000"/>
          <w:sz w:val="24"/>
          <w:szCs w:val="24"/>
        </w:rPr>
        <w:t>Atlyginimas už maitinimo paslaugas susideda iš dviejų dalių:</w:t>
      </w:r>
    </w:p>
    <w:p w:rsidR="003244A8" w:rsidRPr="003244A8" w:rsidRDefault="003244A8" w:rsidP="003244A8">
      <w:pPr>
        <w:spacing w:after="0"/>
        <w:ind w:firstLine="680"/>
        <w:jc w:val="both"/>
        <w:rPr>
          <w:rFonts w:ascii="Times New Roman" w:hAnsi="Times New Roman" w:cs="Times New Roman"/>
          <w:sz w:val="24"/>
          <w:szCs w:val="24"/>
        </w:rPr>
      </w:pPr>
      <w:r>
        <w:rPr>
          <w:rFonts w:ascii="Times New Roman" w:hAnsi="Times New Roman" w:cs="Times New Roman"/>
          <w:sz w:val="24"/>
          <w:szCs w:val="24"/>
        </w:rPr>
        <w:tab/>
      </w:r>
      <w:r w:rsidRPr="003244A8">
        <w:rPr>
          <w:rFonts w:ascii="Times New Roman" w:hAnsi="Times New Roman" w:cs="Times New Roman"/>
          <w:sz w:val="24"/>
          <w:szCs w:val="24"/>
        </w:rPr>
        <w:t xml:space="preserve">5.1. </w:t>
      </w:r>
      <w:r w:rsidRPr="003244A8">
        <w:rPr>
          <w:rFonts w:ascii="Times New Roman" w:hAnsi="Times New Roman" w:cs="Times New Roman"/>
          <w:color w:val="000000"/>
          <w:sz w:val="24"/>
          <w:szCs w:val="24"/>
        </w:rPr>
        <w:t xml:space="preserve">už produktus (1 maitinimas (pietūs) – 0,96 </w:t>
      </w:r>
      <w:proofErr w:type="spellStart"/>
      <w:r w:rsidRPr="003244A8">
        <w:rPr>
          <w:rFonts w:ascii="Times New Roman" w:hAnsi="Times New Roman" w:cs="Times New Roman"/>
          <w:color w:val="000000"/>
          <w:sz w:val="24"/>
          <w:szCs w:val="24"/>
        </w:rPr>
        <w:t>Eur</w:t>
      </w:r>
      <w:proofErr w:type="spellEnd"/>
      <w:r w:rsidRPr="003244A8">
        <w:rPr>
          <w:rFonts w:ascii="Times New Roman" w:hAnsi="Times New Roman" w:cs="Times New Roman"/>
          <w:color w:val="000000"/>
          <w:sz w:val="24"/>
          <w:szCs w:val="24"/>
        </w:rPr>
        <w:t xml:space="preserve">, 1 maitinimas (pusryčiai arba pavakariai) – 0,48 </w:t>
      </w:r>
      <w:proofErr w:type="spellStart"/>
      <w:r w:rsidRPr="003244A8">
        <w:rPr>
          <w:rFonts w:ascii="Times New Roman" w:hAnsi="Times New Roman" w:cs="Times New Roman"/>
          <w:color w:val="000000"/>
          <w:sz w:val="24"/>
          <w:szCs w:val="24"/>
        </w:rPr>
        <w:t>Eur</w:t>
      </w:r>
      <w:proofErr w:type="spellEnd"/>
      <w:r w:rsidRPr="003244A8">
        <w:rPr>
          <w:rFonts w:ascii="Times New Roman" w:hAnsi="Times New Roman" w:cs="Times New Roman"/>
          <w:color w:val="000000"/>
          <w:sz w:val="24"/>
          <w:szCs w:val="24"/>
        </w:rPr>
        <w:t xml:space="preserve">,  2 maitinimai – 1,44 </w:t>
      </w:r>
      <w:proofErr w:type="spellStart"/>
      <w:r w:rsidRPr="003244A8">
        <w:rPr>
          <w:rFonts w:ascii="Times New Roman" w:hAnsi="Times New Roman" w:cs="Times New Roman"/>
          <w:color w:val="000000"/>
          <w:sz w:val="24"/>
          <w:szCs w:val="24"/>
        </w:rPr>
        <w:t>Eur</w:t>
      </w:r>
      <w:proofErr w:type="spellEnd"/>
      <w:r w:rsidRPr="003244A8">
        <w:rPr>
          <w:rFonts w:ascii="Times New Roman" w:hAnsi="Times New Roman" w:cs="Times New Roman"/>
          <w:color w:val="000000"/>
          <w:sz w:val="24"/>
          <w:szCs w:val="24"/>
        </w:rPr>
        <w:t xml:space="preserve">, 3 maitinimai – 1,92 </w:t>
      </w:r>
      <w:proofErr w:type="spellStart"/>
      <w:r w:rsidRPr="003244A8">
        <w:rPr>
          <w:rFonts w:ascii="Times New Roman" w:hAnsi="Times New Roman" w:cs="Times New Roman"/>
          <w:color w:val="000000"/>
          <w:sz w:val="24"/>
          <w:szCs w:val="24"/>
        </w:rPr>
        <w:t>Eur</w:t>
      </w:r>
      <w:proofErr w:type="spellEnd"/>
      <w:r w:rsidRPr="003244A8">
        <w:rPr>
          <w:rFonts w:ascii="Times New Roman" w:hAnsi="Times New Roman" w:cs="Times New Roman"/>
          <w:color w:val="000000"/>
          <w:sz w:val="24"/>
          <w:szCs w:val="24"/>
        </w:rPr>
        <w:t>);</w:t>
      </w:r>
    </w:p>
    <w:p w:rsidR="003244A8" w:rsidRDefault="003244A8" w:rsidP="003244A8">
      <w:pPr>
        <w:spacing w:after="0"/>
        <w:ind w:firstLine="680"/>
        <w:jc w:val="both"/>
        <w:rPr>
          <w:rFonts w:ascii="Times New Roman" w:hAnsi="Times New Roman" w:cs="Times New Roman"/>
          <w:color w:val="000000"/>
          <w:sz w:val="24"/>
          <w:szCs w:val="24"/>
        </w:rPr>
      </w:pPr>
      <w:r>
        <w:rPr>
          <w:rFonts w:ascii="Times New Roman" w:hAnsi="Times New Roman" w:cs="Times New Roman"/>
          <w:sz w:val="24"/>
          <w:szCs w:val="24"/>
        </w:rPr>
        <w:tab/>
      </w:r>
      <w:r w:rsidRPr="003244A8">
        <w:rPr>
          <w:rFonts w:ascii="Times New Roman" w:hAnsi="Times New Roman" w:cs="Times New Roman"/>
          <w:sz w:val="24"/>
          <w:szCs w:val="24"/>
        </w:rPr>
        <w:t>5.2.</w:t>
      </w:r>
      <w:r w:rsidRPr="003244A8">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už patiekalų gamybą ( 0,58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w:t>
      </w:r>
    </w:p>
    <w:p w:rsidR="003244A8" w:rsidRDefault="003244A8" w:rsidP="003244A8">
      <w:pPr>
        <w:spacing w:after="0"/>
        <w:ind w:firstLine="680"/>
        <w:jc w:val="both"/>
        <w:rPr>
          <w:rFonts w:ascii="Times New Roman" w:hAnsi="Times New Roman" w:cs="Times New Roman"/>
          <w:sz w:val="24"/>
          <w:szCs w:val="24"/>
        </w:rPr>
      </w:pPr>
      <w:r>
        <w:rPr>
          <w:rFonts w:ascii="Times New Roman" w:hAnsi="Times New Roman" w:cs="Times New Roman"/>
          <w:sz w:val="24"/>
          <w:szCs w:val="24"/>
        </w:rPr>
        <w:tab/>
      </w:r>
      <w:r w:rsidRPr="003244A8">
        <w:rPr>
          <w:rFonts w:ascii="Times New Roman" w:hAnsi="Times New Roman" w:cs="Times New Roman"/>
          <w:sz w:val="24"/>
          <w:szCs w:val="24"/>
        </w:rPr>
        <w:t xml:space="preserve">6. Darbuotojai, norintys maitintis Logopediniame lopšelyje-darželyje, pateikia prašymą </w:t>
      </w:r>
      <w:proofErr w:type="spellStart"/>
      <w:r w:rsidRPr="003244A8">
        <w:rPr>
          <w:rFonts w:ascii="Times New Roman" w:hAnsi="Times New Roman" w:cs="Times New Roman"/>
          <w:sz w:val="24"/>
          <w:szCs w:val="24"/>
        </w:rPr>
        <w:t>Logopedinio</w:t>
      </w:r>
      <w:proofErr w:type="spellEnd"/>
      <w:r w:rsidRPr="003244A8">
        <w:rPr>
          <w:rFonts w:ascii="Times New Roman" w:hAnsi="Times New Roman" w:cs="Times New Roman"/>
          <w:sz w:val="24"/>
          <w:szCs w:val="24"/>
        </w:rPr>
        <w:t xml:space="preserve"> lopšelio-darželio direktoriui.</w:t>
      </w:r>
    </w:p>
    <w:p w:rsidR="003244A8" w:rsidRPr="003244A8" w:rsidRDefault="003244A8" w:rsidP="003244A8">
      <w:pPr>
        <w:spacing w:after="0"/>
        <w:jc w:val="both"/>
        <w:rPr>
          <w:rFonts w:ascii="Times New Roman" w:hAnsi="Times New Roman" w:cs="Times New Roman"/>
          <w:color w:val="000000"/>
          <w:sz w:val="24"/>
          <w:szCs w:val="24"/>
        </w:rPr>
      </w:pPr>
      <w:r>
        <w:rPr>
          <w:rFonts w:ascii="Times New Roman" w:hAnsi="Times New Roman" w:cs="Times New Roman"/>
          <w:sz w:val="24"/>
          <w:szCs w:val="24"/>
        </w:rPr>
        <w:tab/>
      </w:r>
      <w:r w:rsidRPr="003244A8">
        <w:rPr>
          <w:rFonts w:ascii="Times New Roman" w:hAnsi="Times New Roman" w:cs="Times New Roman"/>
          <w:sz w:val="24"/>
          <w:szCs w:val="24"/>
        </w:rPr>
        <w:t xml:space="preserve">7. Darbuotojai, pageidaujantys maitintis, kiekvieną pirmadienį informuoja </w:t>
      </w:r>
      <w:r>
        <w:rPr>
          <w:rFonts w:ascii="Times New Roman" w:hAnsi="Times New Roman" w:cs="Times New Roman"/>
          <w:sz w:val="24"/>
          <w:szCs w:val="24"/>
        </w:rPr>
        <w:t>darbuotoją, atsakingą už maitinimo organizavimą</w:t>
      </w:r>
      <w:r w:rsidRPr="003244A8">
        <w:rPr>
          <w:rFonts w:ascii="Times New Roman" w:hAnsi="Times New Roman" w:cs="Times New Roman"/>
          <w:sz w:val="24"/>
          <w:szCs w:val="24"/>
        </w:rPr>
        <w:t xml:space="preserve"> dėl savaitės maitinimosi poreikio, kuris fiksuojamas Darbuotojų </w:t>
      </w:r>
      <w:r w:rsidRPr="003244A8">
        <w:rPr>
          <w:rFonts w:ascii="Times New Roman" w:hAnsi="Times New Roman" w:cs="Times New Roman"/>
          <w:color w:val="000000"/>
          <w:sz w:val="24"/>
          <w:szCs w:val="24"/>
        </w:rPr>
        <w:t>maitinimosi žiniaraštyje.</w:t>
      </w:r>
    </w:p>
    <w:p w:rsidR="003244A8" w:rsidRPr="003244A8" w:rsidRDefault="003244A8" w:rsidP="003244A8">
      <w:pPr>
        <w:spacing w:after="0"/>
        <w:jc w:val="both"/>
        <w:rPr>
          <w:rFonts w:ascii="Times New Roman" w:hAnsi="Times New Roman" w:cs="Times New Roman"/>
          <w:sz w:val="24"/>
          <w:szCs w:val="24"/>
        </w:rPr>
      </w:pPr>
      <w:r w:rsidRPr="003244A8">
        <w:rPr>
          <w:rFonts w:ascii="Times New Roman" w:hAnsi="Times New Roman" w:cs="Times New Roman"/>
          <w:sz w:val="24"/>
          <w:szCs w:val="24"/>
        </w:rPr>
        <w:tab/>
        <w:t xml:space="preserve">8. Darbuotojų maitinimosi žiniaraščio formą nustato </w:t>
      </w:r>
      <w:proofErr w:type="spellStart"/>
      <w:r w:rsidRPr="003244A8">
        <w:rPr>
          <w:rFonts w:ascii="Times New Roman" w:hAnsi="Times New Roman" w:cs="Times New Roman"/>
          <w:sz w:val="24"/>
          <w:szCs w:val="24"/>
        </w:rPr>
        <w:t>Logopedinio</w:t>
      </w:r>
      <w:proofErr w:type="spellEnd"/>
      <w:r w:rsidRPr="003244A8">
        <w:rPr>
          <w:rFonts w:ascii="Times New Roman" w:hAnsi="Times New Roman" w:cs="Times New Roman"/>
          <w:sz w:val="24"/>
          <w:szCs w:val="24"/>
        </w:rPr>
        <w:t xml:space="preserve"> </w:t>
      </w:r>
      <w:r w:rsidR="00153AAD">
        <w:rPr>
          <w:rFonts w:ascii="Times New Roman" w:hAnsi="Times New Roman" w:cs="Times New Roman"/>
          <w:sz w:val="24"/>
          <w:szCs w:val="24"/>
        </w:rPr>
        <w:t>lopšelio-darželio direktorius (</w:t>
      </w:r>
      <w:r w:rsidRPr="003244A8">
        <w:rPr>
          <w:rFonts w:ascii="Times New Roman" w:hAnsi="Times New Roman" w:cs="Times New Roman"/>
          <w:sz w:val="24"/>
          <w:szCs w:val="24"/>
        </w:rPr>
        <w:t>priedas).</w:t>
      </w:r>
    </w:p>
    <w:p w:rsidR="003244A8" w:rsidRPr="003244A8" w:rsidRDefault="003244A8" w:rsidP="003244A8">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sidRPr="003244A8">
        <w:rPr>
          <w:rFonts w:ascii="Times New Roman" w:hAnsi="Times New Roman" w:cs="Times New Roman"/>
          <w:sz w:val="24"/>
          <w:szCs w:val="24"/>
        </w:rPr>
        <w:t xml:space="preserve">9. </w:t>
      </w:r>
      <w:r w:rsidR="00C34B97">
        <w:rPr>
          <w:rFonts w:ascii="Times New Roman" w:hAnsi="Times New Roman" w:cs="Times New Roman"/>
          <w:sz w:val="24"/>
          <w:szCs w:val="24"/>
        </w:rPr>
        <w:t>Darbuotojas, atsakingas</w:t>
      </w:r>
      <w:bookmarkStart w:id="0" w:name="_GoBack"/>
      <w:bookmarkEnd w:id="0"/>
      <w:r>
        <w:rPr>
          <w:rFonts w:ascii="Times New Roman" w:hAnsi="Times New Roman" w:cs="Times New Roman"/>
          <w:sz w:val="24"/>
          <w:szCs w:val="24"/>
        </w:rPr>
        <w:t xml:space="preserve"> už maitinimo organizavimą</w:t>
      </w:r>
      <w:r w:rsidRPr="003244A8">
        <w:rPr>
          <w:rFonts w:ascii="Times New Roman" w:hAnsi="Times New Roman" w:cs="Times New Roman"/>
          <w:sz w:val="24"/>
          <w:szCs w:val="24"/>
        </w:rPr>
        <w:t xml:space="preserve"> paskutinę mėnesio darbo dieną teikia </w:t>
      </w:r>
      <w:proofErr w:type="spellStart"/>
      <w:r w:rsidRPr="003244A8">
        <w:rPr>
          <w:rFonts w:ascii="Times New Roman" w:hAnsi="Times New Roman" w:cs="Times New Roman"/>
          <w:sz w:val="24"/>
          <w:szCs w:val="24"/>
        </w:rPr>
        <w:t>Logopedinio</w:t>
      </w:r>
      <w:proofErr w:type="spellEnd"/>
      <w:r w:rsidRPr="003244A8">
        <w:rPr>
          <w:rFonts w:ascii="Times New Roman" w:hAnsi="Times New Roman" w:cs="Times New Roman"/>
          <w:sz w:val="24"/>
          <w:szCs w:val="24"/>
        </w:rPr>
        <w:t xml:space="preserve"> lopšelio-darželio direktoriui tvirtinti Darbuotojų </w:t>
      </w:r>
      <w:r w:rsidRPr="003244A8">
        <w:rPr>
          <w:rFonts w:ascii="Times New Roman" w:hAnsi="Times New Roman" w:cs="Times New Roman"/>
          <w:color w:val="000000"/>
          <w:sz w:val="24"/>
          <w:szCs w:val="24"/>
        </w:rPr>
        <w:t>maitinimosi žiniaraštį.</w:t>
      </w:r>
    </w:p>
    <w:p w:rsidR="003244A8" w:rsidRPr="003244A8" w:rsidRDefault="003244A8" w:rsidP="003244A8">
      <w:pPr>
        <w:spacing w:after="0"/>
        <w:jc w:val="both"/>
        <w:rPr>
          <w:rFonts w:ascii="Times New Roman" w:hAnsi="Times New Roman" w:cs="Times New Roman"/>
          <w:sz w:val="24"/>
          <w:szCs w:val="24"/>
        </w:rPr>
      </w:pPr>
      <w:r w:rsidRPr="003244A8">
        <w:rPr>
          <w:rFonts w:ascii="Times New Roman" w:hAnsi="Times New Roman" w:cs="Times New Roman"/>
          <w:sz w:val="24"/>
          <w:szCs w:val="24"/>
        </w:rPr>
        <w:tab/>
        <w:t xml:space="preserve">10. Darbuotojai sumoka už maitinimo paslaugas iki einamojo mėnesio 20 dienos pervesdami pinigus į </w:t>
      </w:r>
      <w:proofErr w:type="spellStart"/>
      <w:r w:rsidRPr="003244A8">
        <w:rPr>
          <w:rFonts w:ascii="Times New Roman" w:hAnsi="Times New Roman" w:cs="Times New Roman"/>
          <w:sz w:val="24"/>
          <w:szCs w:val="24"/>
        </w:rPr>
        <w:t>Logopedinio</w:t>
      </w:r>
      <w:proofErr w:type="spellEnd"/>
      <w:r w:rsidRPr="003244A8">
        <w:rPr>
          <w:rFonts w:ascii="Times New Roman" w:hAnsi="Times New Roman" w:cs="Times New Roman"/>
          <w:sz w:val="24"/>
          <w:szCs w:val="24"/>
        </w:rPr>
        <w:t xml:space="preserve"> lopšelio-darželio sąskaitą.</w:t>
      </w:r>
    </w:p>
    <w:p w:rsidR="003244A8" w:rsidRDefault="00153AAD" w:rsidP="003244A8">
      <w:pPr>
        <w:pStyle w:val="Pagrindiniotekstotrauka"/>
        <w:ind w:left="0" w:firstLine="720"/>
        <w:jc w:val="both"/>
      </w:pPr>
      <w:r>
        <w:tab/>
      </w:r>
      <w:r w:rsidR="003244A8" w:rsidRPr="003244A8">
        <w:t xml:space="preserve">11. Už maitinimo paslaugą gaunamos pajamos įtraukiamos į apskaitą kaip </w:t>
      </w:r>
      <w:proofErr w:type="spellStart"/>
      <w:r w:rsidR="003244A8" w:rsidRPr="003244A8">
        <w:t>Logopedinio</w:t>
      </w:r>
      <w:proofErr w:type="spellEnd"/>
      <w:r w:rsidR="003244A8" w:rsidRPr="003244A8">
        <w:t xml:space="preserve"> lopšelio-darželio pajamų lėšos. </w:t>
      </w:r>
      <w:proofErr w:type="spellStart"/>
      <w:r w:rsidR="003244A8" w:rsidRPr="003244A8">
        <w:t>Logopedinio</w:t>
      </w:r>
      <w:proofErr w:type="spellEnd"/>
      <w:r w:rsidR="003244A8" w:rsidRPr="003244A8">
        <w:t xml:space="preserve"> lopšelio-darželio direktorius</w:t>
      </w:r>
      <w:r w:rsidR="003244A8" w:rsidRPr="003244A8">
        <w:rPr>
          <w:color w:val="FF0000"/>
        </w:rPr>
        <w:t xml:space="preserve"> </w:t>
      </w:r>
      <w:r w:rsidR="003244A8" w:rsidRPr="003244A8">
        <w:t xml:space="preserve">užtikrina, kad gautos pajamos už maisto produktus  būtų naudojamos tik maisto produktams įsigyti, o pajamos, gautos už patiekalų gamybą, būtų naudojamos virtuvės darbuotojų darbo užmokesčiui, socialinio draudimo įmokoms, elektros energijai, karšto ir šalto vandens sąnaudoms, laboratoriniams vandens kokybės tyrimams, svarstyklių ir termometrų patikrai, įrenginių remontui ir kitoms išlaidoms, tiesiogiai susijusioms su virtuvės veikla, padengti. Jei </w:t>
      </w:r>
      <w:proofErr w:type="spellStart"/>
      <w:r w:rsidR="003244A8" w:rsidRPr="003244A8">
        <w:t>Logopedinis</w:t>
      </w:r>
      <w:proofErr w:type="spellEnd"/>
      <w:r w:rsidR="003244A8" w:rsidRPr="003244A8">
        <w:t xml:space="preserve"> lopšelis-darželis turi pakankamai lėšų anksčiau šiame punkte nurodytoms reikmėms apmokėti, gali planuoti ir panaudoti lėšas prekėms, paslaugoms, maitinimo bloko patalpų remontui ir ilgalaikiam turtui įsigyti.</w:t>
      </w:r>
    </w:p>
    <w:p w:rsidR="003244A8" w:rsidRPr="003244A8" w:rsidRDefault="003244A8" w:rsidP="00153AAD">
      <w:pPr>
        <w:pStyle w:val="Antrat1"/>
        <w:numPr>
          <w:ilvl w:val="0"/>
          <w:numId w:val="0"/>
        </w:numPr>
      </w:pPr>
      <w:r w:rsidRPr="003244A8">
        <w:lastRenderedPageBreak/>
        <w:t>III. BAIGIAMOSIOS NUOSTATOS</w:t>
      </w:r>
    </w:p>
    <w:p w:rsidR="003244A8" w:rsidRPr="003244A8" w:rsidRDefault="003244A8" w:rsidP="003244A8">
      <w:pPr>
        <w:jc w:val="both"/>
        <w:rPr>
          <w:rFonts w:ascii="Times New Roman" w:hAnsi="Times New Roman" w:cs="Times New Roman"/>
          <w:sz w:val="24"/>
          <w:szCs w:val="24"/>
        </w:rPr>
      </w:pPr>
    </w:p>
    <w:p w:rsidR="003244A8" w:rsidRPr="003244A8" w:rsidRDefault="00153AAD" w:rsidP="003244A8">
      <w:pPr>
        <w:pStyle w:val="Pagrindiniotekstotrauka"/>
        <w:ind w:left="0" w:firstLine="720"/>
        <w:jc w:val="both"/>
      </w:pPr>
      <w:r>
        <w:tab/>
      </w:r>
      <w:r w:rsidR="003244A8" w:rsidRPr="003244A8">
        <w:t xml:space="preserve">12. Už bendruomenės narių maitinimo organizavimą atsako </w:t>
      </w:r>
      <w:proofErr w:type="spellStart"/>
      <w:r w:rsidR="003244A8" w:rsidRPr="003244A8">
        <w:t>Logopedinio</w:t>
      </w:r>
      <w:proofErr w:type="spellEnd"/>
      <w:r w:rsidR="003244A8" w:rsidRPr="003244A8">
        <w:t xml:space="preserve"> lopšelio-darželio direktorius. </w:t>
      </w:r>
    </w:p>
    <w:p w:rsidR="003244A8" w:rsidRPr="003244A8" w:rsidRDefault="00153AAD" w:rsidP="003244A8">
      <w:pPr>
        <w:pStyle w:val="Pagrindiniotekstotrauka"/>
        <w:ind w:left="0" w:firstLine="720"/>
        <w:jc w:val="both"/>
      </w:pPr>
      <w:r>
        <w:tab/>
      </w:r>
      <w:r w:rsidR="003244A8" w:rsidRPr="003244A8">
        <w:t xml:space="preserve">13. </w:t>
      </w:r>
      <w:proofErr w:type="spellStart"/>
      <w:r w:rsidR="003244A8" w:rsidRPr="003244A8">
        <w:t>Logopedinio</w:t>
      </w:r>
      <w:proofErr w:type="spellEnd"/>
      <w:r w:rsidR="003244A8" w:rsidRPr="003244A8">
        <w:t xml:space="preserve"> lopšelio-darželio direktorius</w:t>
      </w:r>
      <w:r w:rsidR="003244A8" w:rsidRPr="003244A8">
        <w:rPr>
          <w:color w:val="FF0000"/>
        </w:rPr>
        <w:t xml:space="preserve"> </w:t>
      </w:r>
      <w:r w:rsidR="003244A8" w:rsidRPr="003244A8">
        <w:t>inicijuoja darbuotojų supažindinimą su šiuo aprašu.</w:t>
      </w:r>
    </w:p>
    <w:p w:rsidR="003244A8" w:rsidRPr="003244A8" w:rsidRDefault="00153AAD" w:rsidP="003244A8">
      <w:pPr>
        <w:pStyle w:val="Pagrindiniotekstotrauka"/>
        <w:ind w:left="0" w:firstLine="720"/>
        <w:jc w:val="both"/>
      </w:pPr>
      <w:r>
        <w:tab/>
      </w:r>
      <w:r w:rsidR="003244A8" w:rsidRPr="003244A8">
        <w:t xml:space="preserve">14. Aprašas skelbiamas </w:t>
      </w:r>
      <w:proofErr w:type="spellStart"/>
      <w:r w:rsidR="003244A8" w:rsidRPr="003244A8">
        <w:t>Logopedinio</w:t>
      </w:r>
      <w:proofErr w:type="spellEnd"/>
      <w:r w:rsidR="003244A8" w:rsidRPr="003244A8">
        <w:t xml:space="preserve"> lopšelio-darželio interneto svetainėje.</w:t>
      </w:r>
    </w:p>
    <w:p w:rsidR="003244A8" w:rsidRPr="003244A8" w:rsidRDefault="00153AAD" w:rsidP="003244A8">
      <w:pPr>
        <w:ind w:firstLine="680"/>
        <w:jc w:val="both"/>
        <w:rPr>
          <w:rFonts w:ascii="Times New Roman" w:hAnsi="Times New Roman" w:cs="Times New Roman"/>
          <w:sz w:val="24"/>
          <w:szCs w:val="24"/>
        </w:rPr>
      </w:pPr>
      <w:r>
        <w:rPr>
          <w:rFonts w:ascii="Times New Roman" w:hAnsi="Times New Roman" w:cs="Times New Roman"/>
          <w:sz w:val="24"/>
          <w:szCs w:val="24"/>
        </w:rPr>
        <w:tab/>
      </w:r>
      <w:r w:rsidR="003244A8" w:rsidRPr="003244A8">
        <w:rPr>
          <w:rFonts w:ascii="Times New Roman" w:hAnsi="Times New Roman" w:cs="Times New Roman"/>
          <w:sz w:val="24"/>
          <w:szCs w:val="24"/>
        </w:rPr>
        <w:t xml:space="preserve">15. Aprašą keičia ar naikina </w:t>
      </w:r>
      <w:proofErr w:type="spellStart"/>
      <w:r w:rsidR="003244A8" w:rsidRPr="003244A8">
        <w:rPr>
          <w:rFonts w:ascii="Times New Roman" w:hAnsi="Times New Roman" w:cs="Times New Roman"/>
          <w:sz w:val="24"/>
          <w:szCs w:val="24"/>
        </w:rPr>
        <w:t>Logopedinio</w:t>
      </w:r>
      <w:proofErr w:type="spellEnd"/>
      <w:r w:rsidR="003244A8" w:rsidRPr="003244A8">
        <w:rPr>
          <w:rFonts w:ascii="Times New Roman" w:hAnsi="Times New Roman" w:cs="Times New Roman"/>
          <w:sz w:val="24"/>
          <w:szCs w:val="24"/>
        </w:rPr>
        <w:t xml:space="preserve"> lopšelio-darželio direktorius.</w:t>
      </w:r>
    </w:p>
    <w:p w:rsidR="003244A8" w:rsidRPr="003244A8" w:rsidRDefault="003244A8" w:rsidP="003244A8">
      <w:pPr>
        <w:pStyle w:val="Pagrindiniotekstotrauka"/>
        <w:ind w:left="0"/>
        <w:jc w:val="both"/>
      </w:pPr>
    </w:p>
    <w:p w:rsidR="003244A8" w:rsidRPr="003244A8" w:rsidRDefault="003244A8" w:rsidP="00153AAD">
      <w:pPr>
        <w:pStyle w:val="Pagrindiniotekstotrauka"/>
        <w:jc w:val="center"/>
      </w:pPr>
      <w:r w:rsidRPr="003244A8">
        <w:t>___________________________________________</w:t>
      </w:r>
    </w:p>
    <w:p w:rsidR="003244A8" w:rsidRPr="003244A8" w:rsidRDefault="003244A8" w:rsidP="003244A8">
      <w:pPr>
        <w:pStyle w:val="Pagrindiniotekstotrauka"/>
        <w:jc w:val="both"/>
      </w:pPr>
    </w:p>
    <w:p w:rsidR="003244A8" w:rsidRPr="003244A8" w:rsidRDefault="003244A8" w:rsidP="003244A8">
      <w:pPr>
        <w:tabs>
          <w:tab w:val="left" w:pos="720"/>
        </w:tabs>
        <w:jc w:val="both"/>
        <w:rPr>
          <w:rFonts w:ascii="Times New Roman" w:hAnsi="Times New Roman" w:cs="Times New Roman"/>
          <w:sz w:val="24"/>
          <w:szCs w:val="24"/>
        </w:rPr>
      </w:pPr>
    </w:p>
    <w:p w:rsidR="00253C12" w:rsidRPr="003244A8" w:rsidRDefault="00253C12" w:rsidP="003244A8">
      <w:pPr>
        <w:jc w:val="both"/>
        <w:rPr>
          <w:rFonts w:ascii="Times New Roman" w:hAnsi="Times New Roman" w:cs="Times New Roman"/>
          <w:sz w:val="24"/>
          <w:szCs w:val="24"/>
        </w:rPr>
      </w:pPr>
    </w:p>
    <w:sectPr w:rsidR="00253C12" w:rsidRPr="003244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B05"/>
    <w:multiLevelType w:val="hybridMultilevel"/>
    <w:tmpl w:val="40B01686"/>
    <w:lvl w:ilvl="0" w:tplc="8D5EC4E4">
      <w:start w:val="1"/>
      <w:numFmt w:val="upperRoman"/>
      <w:pStyle w:val="Antrat1"/>
      <w:lvlText w:val="%1."/>
      <w:lvlJc w:val="left"/>
      <w:pPr>
        <w:tabs>
          <w:tab w:val="num" w:pos="1080"/>
        </w:tabs>
        <w:ind w:left="1080" w:hanging="720"/>
      </w:pPr>
      <w:rPr>
        <w:rFonts w:hint="default"/>
      </w:rPr>
    </w:lvl>
    <w:lvl w:ilvl="1" w:tplc="422C2064">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A8"/>
    <w:rsid w:val="00153AAD"/>
    <w:rsid w:val="00253C12"/>
    <w:rsid w:val="002A03FE"/>
    <w:rsid w:val="003244A8"/>
    <w:rsid w:val="00C34B97"/>
    <w:rsid w:val="00EC7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EBD47-9135-46E2-A305-1BB3B687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3244A8"/>
    <w:pPr>
      <w:keepNext/>
      <w:numPr>
        <w:numId w:val="1"/>
      </w:numPr>
      <w:tabs>
        <w:tab w:val="left" w:pos="3600"/>
      </w:tabs>
      <w:spacing w:after="0" w:line="240" w:lineRule="auto"/>
      <w:ind w:hanging="360"/>
      <w:jc w:val="center"/>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244A8"/>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244A8"/>
    <w:pPr>
      <w:spacing w:after="0" w:line="240" w:lineRule="auto"/>
      <w:jc w:val="center"/>
    </w:pPr>
    <w:rPr>
      <w:rFonts w:ascii="Times New Roman" w:eastAsia="Times New Roman" w:hAnsi="Times New Roman" w:cs="Times New Roman"/>
      <w:b/>
      <w:bCs/>
      <w:sz w:val="24"/>
      <w:szCs w:val="24"/>
    </w:rPr>
  </w:style>
  <w:style w:type="character" w:customStyle="1" w:styleId="PagrindinistekstasDiagrama">
    <w:name w:val="Pagrindinis tekstas Diagrama"/>
    <w:basedOn w:val="Numatytasispastraiposriftas"/>
    <w:link w:val="Pagrindinistekstas"/>
    <w:rsid w:val="003244A8"/>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3244A8"/>
    <w:pPr>
      <w:spacing w:after="0" w:line="240" w:lineRule="auto"/>
      <w:ind w:left="360"/>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3244A8"/>
    <w:rPr>
      <w:rFonts w:ascii="Times New Roman" w:eastAsia="Times New Roman" w:hAnsi="Times New Roman" w:cs="Times New Roman"/>
      <w:sz w:val="24"/>
      <w:szCs w:val="24"/>
    </w:rPr>
  </w:style>
  <w:style w:type="paragraph" w:styleId="Porat">
    <w:name w:val="footer"/>
    <w:basedOn w:val="prastasis"/>
    <w:link w:val="PoratDiagrama"/>
    <w:rsid w:val="003244A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rsid w:val="003244A8"/>
    <w:rPr>
      <w:rFonts w:ascii="Times New Roman" w:eastAsia="Times New Roman" w:hAnsi="Times New Roman" w:cs="Times New Roman"/>
      <w:sz w:val="24"/>
      <w:szCs w:val="24"/>
      <w:lang w:val="en-US"/>
    </w:rPr>
  </w:style>
  <w:style w:type="character" w:customStyle="1" w:styleId="apple-converted-space">
    <w:name w:val="apple-converted-space"/>
    <w:rsid w:val="003244A8"/>
  </w:style>
  <w:style w:type="character" w:customStyle="1" w:styleId="fontstyle12">
    <w:name w:val="fontstyle12"/>
    <w:rsid w:val="003244A8"/>
  </w:style>
  <w:style w:type="paragraph" w:styleId="Debesliotekstas">
    <w:name w:val="Balloon Text"/>
    <w:basedOn w:val="prastasis"/>
    <w:link w:val="DebesliotekstasDiagrama"/>
    <w:uiPriority w:val="99"/>
    <w:semiHidden/>
    <w:unhideWhenUsed/>
    <w:rsid w:val="00EC7A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7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2125</Words>
  <Characters>1212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3</cp:revision>
  <cp:lastPrinted>2018-02-14T06:02:00Z</cp:lastPrinted>
  <dcterms:created xsi:type="dcterms:W3CDTF">2018-02-14T05:20:00Z</dcterms:created>
  <dcterms:modified xsi:type="dcterms:W3CDTF">2018-02-14T06:40:00Z</dcterms:modified>
</cp:coreProperties>
</file>